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F9" w:rsidRPr="00B745F9" w:rsidRDefault="00B745F9" w:rsidP="00B745F9">
      <w:pPr>
        <w:spacing w:after="0"/>
        <w:rPr>
          <w:rFonts w:asciiTheme="minorHAnsi" w:hAnsiTheme="minorHAnsi"/>
          <w:b/>
          <w:sz w:val="20"/>
          <w:szCs w:val="20"/>
          <w:lang w:val="el-GR"/>
        </w:rPr>
      </w:pPr>
      <w:r w:rsidRPr="00B745F9">
        <w:rPr>
          <w:rFonts w:asciiTheme="minorHAnsi" w:hAnsiTheme="minorHAnsi"/>
          <w:b/>
          <w:sz w:val="20"/>
          <w:szCs w:val="20"/>
          <w:lang w:val="el-GR"/>
        </w:rPr>
        <w:t>ΕΛΛΗΝΙΚΗ  ΔΗΜΟΚΡΑΤΙΑ</w:t>
      </w:r>
    </w:p>
    <w:p w:rsidR="00B745F9" w:rsidRPr="00B745F9" w:rsidRDefault="00B745F9" w:rsidP="00B745F9">
      <w:pPr>
        <w:spacing w:after="0"/>
        <w:rPr>
          <w:rFonts w:asciiTheme="minorHAnsi" w:hAnsiTheme="minorHAnsi"/>
          <w:b/>
          <w:sz w:val="20"/>
          <w:szCs w:val="20"/>
          <w:lang w:val="el-GR"/>
        </w:rPr>
      </w:pPr>
      <w:r w:rsidRPr="00B745F9">
        <w:rPr>
          <w:rFonts w:asciiTheme="minorHAnsi" w:hAnsiTheme="minorHAnsi"/>
          <w:b/>
          <w:sz w:val="20"/>
          <w:szCs w:val="20"/>
          <w:lang w:val="el-GR"/>
        </w:rPr>
        <w:t>ΝΟΜΟΣ ΑΤΤΙΚΗΣ</w:t>
      </w:r>
    </w:p>
    <w:p w:rsidR="00B745F9" w:rsidRPr="00B745F9" w:rsidRDefault="00B745F9" w:rsidP="00B745F9">
      <w:pPr>
        <w:spacing w:after="0"/>
        <w:rPr>
          <w:rFonts w:asciiTheme="minorHAnsi" w:hAnsiTheme="minorHAnsi"/>
          <w:b/>
          <w:sz w:val="20"/>
          <w:szCs w:val="20"/>
          <w:lang w:val="el-GR"/>
        </w:rPr>
      </w:pPr>
      <w:r w:rsidRPr="00457C6F">
        <w:rPr>
          <w:rFonts w:asciiTheme="minorHAnsi" w:hAnsiTheme="minorHAnsi"/>
          <w:b/>
          <w:sz w:val="20"/>
          <w:szCs w:val="20"/>
          <w:lang w:val="el-GR"/>
        </w:rPr>
        <w:t>ΔΗΜ</w:t>
      </w:r>
      <w:r w:rsidR="00457C6F" w:rsidRPr="00457C6F">
        <w:rPr>
          <w:rFonts w:asciiTheme="minorHAnsi" w:hAnsiTheme="minorHAnsi"/>
          <w:b/>
          <w:sz w:val="20"/>
          <w:szCs w:val="20"/>
          <w:lang w:val="el-GR"/>
        </w:rPr>
        <w:t xml:space="preserve">ΟΣ   ΧΑΪΔΑΡΙΟΥ </w:t>
      </w:r>
      <w:r w:rsidR="00457C6F" w:rsidRPr="00457C6F">
        <w:rPr>
          <w:rFonts w:asciiTheme="minorHAnsi" w:hAnsiTheme="minorHAnsi"/>
          <w:b/>
          <w:sz w:val="20"/>
          <w:szCs w:val="20"/>
          <w:lang w:val="el-GR"/>
        </w:rPr>
        <w:tab/>
      </w:r>
      <w:r w:rsidR="00457C6F" w:rsidRPr="00457C6F">
        <w:rPr>
          <w:rFonts w:asciiTheme="minorHAnsi" w:hAnsiTheme="minorHAnsi"/>
          <w:b/>
          <w:sz w:val="20"/>
          <w:szCs w:val="20"/>
          <w:lang w:val="el-GR"/>
        </w:rPr>
        <w:tab/>
      </w:r>
      <w:r w:rsidR="00457C6F" w:rsidRPr="00457C6F">
        <w:rPr>
          <w:rFonts w:asciiTheme="minorHAnsi" w:hAnsiTheme="minorHAnsi"/>
          <w:b/>
          <w:sz w:val="20"/>
          <w:szCs w:val="20"/>
          <w:lang w:val="el-GR"/>
        </w:rPr>
        <w:tab/>
      </w:r>
      <w:r w:rsidR="00457C6F" w:rsidRPr="00457C6F">
        <w:rPr>
          <w:rFonts w:asciiTheme="minorHAnsi" w:hAnsiTheme="minorHAnsi"/>
          <w:b/>
          <w:sz w:val="20"/>
          <w:szCs w:val="20"/>
          <w:lang w:val="el-GR"/>
        </w:rPr>
        <w:tab/>
      </w:r>
      <w:r w:rsidR="00457C6F" w:rsidRPr="00457C6F">
        <w:rPr>
          <w:rFonts w:asciiTheme="minorHAnsi" w:hAnsiTheme="minorHAnsi"/>
          <w:b/>
          <w:sz w:val="20"/>
          <w:szCs w:val="20"/>
          <w:lang w:val="el-GR"/>
        </w:rPr>
        <w:tab/>
      </w:r>
      <w:r w:rsidR="00457C6F" w:rsidRPr="00457C6F">
        <w:rPr>
          <w:rFonts w:asciiTheme="minorHAnsi" w:hAnsiTheme="minorHAnsi"/>
          <w:b/>
          <w:sz w:val="20"/>
          <w:szCs w:val="20"/>
          <w:lang w:val="el-GR"/>
        </w:rPr>
        <w:tab/>
      </w:r>
      <w:r w:rsidR="00457C6F" w:rsidRPr="00457C6F">
        <w:rPr>
          <w:rFonts w:asciiTheme="minorHAnsi" w:hAnsiTheme="minorHAnsi"/>
          <w:b/>
          <w:sz w:val="20"/>
          <w:szCs w:val="20"/>
          <w:lang w:val="el-GR"/>
        </w:rPr>
        <w:tab/>
      </w:r>
      <w:r w:rsidR="00457C6F" w:rsidRPr="00457C6F">
        <w:rPr>
          <w:rFonts w:asciiTheme="minorHAnsi" w:hAnsiTheme="minorHAnsi"/>
          <w:b/>
          <w:sz w:val="20"/>
          <w:szCs w:val="20"/>
          <w:lang w:val="el-GR"/>
        </w:rPr>
        <w:tab/>
        <w:t xml:space="preserve">Χαϊδάρι </w:t>
      </w:r>
      <w:r w:rsidRPr="00457C6F">
        <w:rPr>
          <w:rFonts w:asciiTheme="minorHAnsi" w:hAnsiTheme="minorHAnsi"/>
          <w:b/>
          <w:sz w:val="20"/>
          <w:szCs w:val="20"/>
          <w:lang w:val="el-GR"/>
        </w:rPr>
        <w:t xml:space="preserve"> </w:t>
      </w:r>
      <w:sdt>
        <w:sdtPr>
          <w:rPr>
            <w:rFonts w:asciiTheme="minorHAnsi" w:hAnsiTheme="minorHAnsi"/>
            <w:b/>
            <w:sz w:val="20"/>
            <w:szCs w:val="20"/>
            <w:highlight w:val="yellow"/>
            <w:lang w:val="el-GR"/>
          </w:rPr>
          <w:id w:val="611460704"/>
          <w:placeholder>
            <w:docPart w:val="90196A529C4A4B35A9016F678FBF3DC2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Content>
          <w:r w:rsidR="00457C6F" w:rsidRPr="00457C6F">
            <w:rPr>
              <w:rStyle w:val="aa"/>
              <w:lang w:val="el-GR"/>
            </w:rPr>
            <w:t>Κάντε κλικ εδώ, για να εισαγάγετε μια ημερομηνία.</w:t>
          </w:r>
        </w:sdtContent>
      </w:sdt>
    </w:p>
    <w:p w:rsidR="00B745F9" w:rsidRPr="00B745F9" w:rsidRDefault="00B745F9" w:rsidP="00B745F9">
      <w:pPr>
        <w:spacing w:after="0"/>
        <w:rPr>
          <w:rFonts w:asciiTheme="minorHAnsi" w:hAnsiTheme="minorHAnsi"/>
          <w:b/>
          <w:color w:val="7F7F7F" w:themeColor="text1" w:themeTint="80"/>
          <w:sz w:val="20"/>
          <w:szCs w:val="20"/>
          <w:lang w:val="el-GR"/>
        </w:rPr>
      </w:pPr>
      <w:r w:rsidRPr="00B745F9">
        <w:rPr>
          <w:rFonts w:asciiTheme="minorHAnsi" w:hAnsiTheme="minorHAnsi"/>
          <w:b/>
          <w:color w:val="7F7F7F" w:themeColor="text1" w:themeTint="80"/>
          <w:sz w:val="20"/>
          <w:szCs w:val="20"/>
          <w:lang w:val="el-GR"/>
        </w:rPr>
        <w:t xml:space="preserve">Τμήμα Προμηθειών </w:t>
      </w:r>
    </w:p>
    <w:p w:rsidR="00B745F9" w:rsidRPr="00B745F9" w:rsidRDefault="00B745F9" w:rsidP="00B745F9">
      <w:pPr>
        <w:spacing w:after="0"/>
        <w:rPr>
          <w:rFonts w:asciiTheme="minorHAnsi" w:hAnsiTheme="minorHAnsi"/>
          <w:b/>
          <w:color w:val="7F7F7F" w:themeColor="text1" w:themeTint="80"/>
          <w:sz w:val="20"/>
          <w:szCs w:val="20"/>
          <w:lang w:val="el-GR"/>
        </w:rPr>
      </w:pPr>
      <w:proofErr w:type="spellStart"/>
      <w:r w:rsidRPr="00B745F9">
        <w:rPr>
          <w:rFonts w:asciiTheme="minorHAnsi" w:hAnsiTheme="minorHAnsi"/>
          <w:b/>
          <w:color w:val="7F7F7F" w:themeColor="text1" w:themeTint="80"/>
          <w:sz w:val="20"/>
          <w:szCs w:val="20"/>
          <w:lang w:val="el-GR"/>
        </w:rPr>
        <w:t>τηλ</w:t>
      </w:r>
      <w:proofErr w:type="spellEnd"/>
      <w:r w:rsidRPr="00B745F9">
        <w:rPr>
          <w:rFonts w:asciiTheme="minorHAnsi" w:hAnsiTheme="minorHAnsi"/>
          <w:b/>
          <w:color w:val="7F7F7F" w:themeColor="text1" w:themeTint="80"/>
          <w:sz w:val="20"/>
          <w:szCs w:val="20"/>
          <w:lang w:val="el-GR"/>
        </w:rPr>
        <w:t xml:space="preserve"> : 213 2047330</w:t>
      </w:r>
      <w:r w:rsidRPr="00B745F9">
        <w:rPr>
          <w:rFonts w:asciiTheme="minorHAnsi" w:hAnsiTheme="minorHAnsi"/>
          <w:b/>
          <w:sz w:val="20"/>
          <w:szCs w:val="20"/>
          <w:lang w:val="el-GR"/>
        </w:rPr>
        <w:tab/>
      </w:r>
      <w:r w:rsidRPr="00B745F9">
        <w:rPr>
          <w:rFonts w:asciiTheme="minorHAnsi" w:hAnsiTheme="minorHAnsi"/>
          <w:b/>
          <w:sz w:val="20"/>
          <w:szCs w:val="20"/>
          <w:lang w:val="el-GR"/>
        </w:rPr>
        <w:tab/>
      </w:r>
      <w:r w:rsidRPr="00B745F9">
        <w:rPr>
          <w:rFonts w:asciiTheme="minorHAnsi" w:hAnsiTheme="minorHAnsi"/>
          <w:b/>
          <w:sz w:val="20"/>
          <w:szCs w:val="20"/>
          <w:lang w:val="el-GR"/>
        </w:rPr>
        <w:tab/>
      </w:r>
      <w:r w:rsidRPr="00B745F9">
        <w:rPr>
          <w:rFonts w:asciiTheme="minorHAnsi" w:hAnsiTheme="minorHAnsi"/>
          <w:b/>
          <w:sz w:val="20"/>
          <w:szCs w:val="20"/>
          <w:lang w:val="el-GR"/>
        </w:rPr>
        <w:tab/>
      </w:r>
      <w:r w:rsidRPr="00B745F9">
        <w:rPr>
          <w:rFonts w:asciiTheme="minorHAnsi" w:hAnsiTheme="minorHAnsi"/>
          <w:b/>
          <w:sz w:val="20"/>
          <w:szCs w:val="20"/>
          <w:lang w:val="el-GR"/>
        </w:rPr>
        <w:tab/>
      </w:r>
      <w:r w:rsidRPr="00B745F9">
        <w:rPr>
          <w:rFonts w:asciiTheme="minorHAnsi" w:hAnsiTheme="minorHAnsi"/>
          <w:b/>
          <w:sz w:val="20"/>
          <w:szCs w:val="20"/>
          <w:lang w:val="el-GR"/>
        </w:rPr>
        <w:tab/>
      </w:r>
    </w:p>
    <w:p w:rsidR="00B745F9" w:rsidRPr="00B745F9" w:rsidRDefault="00B745F9" w:rsidP="00B745F9">
      <w:pPr>
        <w:tabs>
          <w:tab w:val="left" w:pos="5288"/>
        </w:tabs>
        <w:spacing w:after="0"/>
        <w:ind w:right="2804"/>
        <w:rPr>
          <w:rFonts w:asciiTheme="minorHAnsi" w:hAnsiTheme="minorHAnsi"/>
          <w:b/>
          <w:sz w:val="20"/>
          <w:szCs w:val="20"/>
          <w:lang w:val="el-GR"/>
        </w:rPr>
      </w:pPr>
      <w:proofErr w:type="gramStart"/>
      <w:r w:rsidRPr="00B745F9">
        <w:rPr>
          <w:rFonts w:asciiTheme="minorHAnsi" w:hAnsiTheme="minorHAnsi"/>
          <w:b/>
          <w:color w:val="7F7F7F" w:themeColor="text1" w:themeTint="80"/>
          <w:sz w:val="20"/>
          <w:szCs w:val="20"/>
          <w:lang w:val="en-US"/>
        </w:rPr>
        <w:t>e</w:t>
      </w:r>
      <w:proofErr w:type="gramEnd"/>
      <w:r w:rsidRPr="00B745F9">
        <w:rPr>
          <w:rFonts w:asciiTheme="minorHAnsi" w:hAnsiTheme="minorHAnsi"/>
          <w:b/>
          <w:color w:val="7F7F7F" w:themeColor="text1" w:themeTint="80"/>
          <w:sz w:val="20"/>
          <w:szCs w:val="20"/>
          <w:lang w:val="el-GR"/>
        </w:rPr>
        <w:t xml:space="preserve"> </w:t>
      </w:r>
      <w:r w:rsidRPr="00B745F9">
        <w:rPr>
          <w:rFonts w:asciiTheme="minorHAnsi" w:hAnsiTheme="minorHAnsi"/>
          <w:b/>
          <w:color w:val="7F7F7F" w:themeColor="text1" w:themeTint="80"/>
          <w:sz w:val="20"/>
          <w:szCs w:val="20"/>
          <w:lang w:val="en-US"/>
        </w:rPr>
        <w:t>mail</w:t>
      </w:r>
      <w:r w:rsidRPr="00B745F9">
        <w:rPr>
          <w:rFonts w:asciiTheme="minorHAnsi" w:hAnsiTheme="minorHAnsi"/>
          <w:b/>
          <w:color w:val="7F7F7F" w:themeColor="text1" w:themeTint="80"/>
          <w:sz w:val="20"/>
          <w:szCs w:val="20"/>
          <w:lang w:val="el-GR"/>
        </w:rPr>
        <w:t xml:space="preserve"> : </w:t>
      </w:r>
      <w:hyperlink r:id="rId8" w:history="1">
        <w:r w:rsidRPr="00B745F9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mageiria</w:t>
        </w:r>
        <w:r w:rsidRPr="00B745F9">
          <w:rPr>
            <w:rStyle w:val="-"/>
            <w:rFonts w:asciiTheme="minorHAnsi" w:hAnsiTheme="minorHAnsi"/>
            <w:b/>
            <w:sz w:val="20"/>
            <w:szCs w:val="20"/>
            <w:lang w:val="el-GR"/>
          </w:rPr>
          <w:t>@</w:t>
        </w:r>
        <w:r w:rsidRPr="00B745F9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haidari</w:t>
        </w:r>
        <w:r w:rsidRPr="00B745F9">
          <w:rPr>
            <w:rStyle w:val="-"/>
            <w:rFonts w:asciiTheme="minorHAnsi" w:hAnsiTheme="minorHAnsi"/>
            <w:b/>
            <w:sz w:val="20"/>
            <w:szCs w:val="20"/>
            <w:lang w:val="el-GR"/>
          </w:rPr>
          <w:t>.</w:t>
        </w:r>
        <w:r w:rsidRPr="00B745F9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gr</w:t>
        </w:r>
      </w:hyperlink>
    </w:p>
    <w:p w:rsidR="002C6156" w:rsidRPr="00B745F9" w:rsidRDefault="002C6156" w:rsidP="00B745F9">
      <w:pPr>
        <w:pStyle w:val="a3"/>
        <w:tabs>
          <w:tab w:val="left" w:pos="3960"/>
        </w:tabs>
        <w:ind w:right="72"/>
        <w:jc w:val="left"/>
        <w:rPr>
          <w:rFonts w:asciiTheme="minorHAnsi" w:hAnsiTheme="minorHAnsi" w:cs="Arial"/>
          <w:b/>
          <w:sz w:val="22"/>
          <w:szCs w:val="22"/>
        </w:rPr>
      </w:pPr>
      <w:r w:rsidRPr="00565B49">
        <w:rPr>
          <w:rFonts w:asciiTheme="minorHAnsi" w:hAnsiTheme="minorHAnsi" w:cs="Arial"/>
          <w:b/>
          <w:sz w:val="22"/>
          <w:szCs w:val="22"/>
        </w:rPr>
        <w:tab/>
      </w:r>
      <w:r w:rsidRPr="00565B49">
        <w:rPr>
          <w:rFonts w:asciiTheme="minorHAnsi" w:hAnsiTheme="minorHAnsi" w:cs="Arial"/>
          <w:b/>
          <w:sz w:val="22"/>
          <w:szCs w:val="22"/>
        </w:rPr>
        <w:tab/>
      </w:r>
      <w:r w:rsidRPr="00565B49">
        <w:rPr>
          <w:rFonts w:asciiTheme="minorHAnsi" w:hAnsiTheme="minorHAnsi" w:cs="Arial"/>
          <w:b/>
          <w:sz w:val="22"/>
          <w:szCs w:val="22"/>
        </w:rPr>
        <w:tab/>
      </w:r>
      <w:r w:rsidRPr="00565B49">
        <w:rPr>
          <w:rFonts w:asciiTheme="minorHAnsi" w:hAnsiTheme="minorHAnsi" w:cs="Arial"/>
          <w:b/>
          <w:sz w:val="22"/>
          <w:szCs w:val="22"/>
        </w:rPr>
        <w:tab/>
      </w:r>
      <w:r w:rsidRPr="00565B49">
        <w:rPr>
          <w:rFonts w:asciiTheme="minorHAnsi" w:hAnsiTheme="minorHAnsi" w:cs="Arial"/>
          <w:b/>
          <w:sz w:val="22"/>
          <w:szCs w:val="22"/>
        </w:rPr>
        <w:tab/>
      </w:r>
    </w:p>
    <w:p w:rsidR="00D94E1E" w:rsidRPr="0098427A" w:rsidRDefault="00F0264A" w:rsidP="002C6156">
      <w:pPr>
        <w:spacing w:after="0"/>
        <w:jc w:val="center"/>
        <w:rPr>
          <w:rFonts w:asciiTheme="minorHAnsi" w:hAnsiTheme="minorHAnsi"/>
          <w:b/>
          <w:szCs w:val="22"/>
          <w:u w:val="single"/>
          <w:lang w:val="el-GR"/>
        </w:rPr>
      </w:pPr>
      <w:r w:rsidRPr="0098427A">
        <w:rPr>
          <w:rFonts w:asciiTheme="minorHAnsi" w:hAnsiTheme="minorHAnsi"/>
          <w:b/>
          <w:szCs w:val="22"/>
          <w:u w:val="single"/>
          <w:lang w:val="el-GR"/>
        </w:rPr>
        <w:t>ΠΕΡΙΛΗΨΗ ΔΙΑΚΗΡΥΞΗΣ</w:t>
      </w:r>
    </w:p>
    <w:p w:rsidR="00D94E1E" w:rsidRPr="0098427A" w:rsidRDefault="00D94E1E" w:rsidP="002C6156">
      <w:pPr>
        <w:spacing w:after="0"/>
        <w:jc w:val="center"/>
        <w:rPr>
          <w:rFonts w:asciiTheme="minorHAnsi" w:hAnsiTheme="minorHAnsi"/>
          <w:b/>
          <w:szCs w:val="22"/>
          <w:lang w:val="el-GR"/>
        </w:rPr>
      </w:pPr>
      <w:r w:rsidRPr="0098427A">
        <w:rPr>
          <w:rFonts w:asciiTheme="minorHAnsi" w:hAnsiTheme="minorHAnsi"/>
          <w:b/>
          <w:szCs w:val="22"/>
          <w:lang w:val="el-GR"/>
        </w:rPr>
        <w:t>Ο ΔΗΜΑΡΧΟΣ ΧΑΪΔΑΡΙΟΥ</w:t>
      </w:r>
    </w:p>
    <w:p w:rsidR="00D94E1E" w:rsidRPr="0098427A" w:rsidRDefault="00D94E1E" w:rsidP="002C6156">
      <w:pPr>
        <w:spacing w:after="0"/>
        <w:jc w:val="center"/>
        <w:rPr>
          <w:rFonts w:asciiTheme="minorHAnsi" w:hAnsiTheme="minorHAnsi"/>
          <w:b/>
          <w:szCs w:val="22"/>
          <w:lang w:val="el-GR"/>
        </w:rPr>
      </w:pPr>
      <w:r w:rsidRPr="0098427A">
        <w:rPr>
          <w:rFonts w:asciiTheme="minorHAnsi" w:hAnsiTheme="minorHAnsi"/>
          <w:b/>
          <w:szCs w:val="22"/>
          <w:lang w:val="el-GR"/>
        </w:rPr>
        <w:t>Διακηρύσσει</w:t>
      </w:r>
    </w:p>
    <w:p w:rsidR="00624568" w:rsidRPr="00B46B04" w:rsidRDefault="00D94E1E" w:rsidP="00624568">
      <w:pPr>
        <w:pStyle w:val="a5"/>
        <w:jc w:val="center"/>
        <w:rPr>
          <w:b/>
          <w:bCs/>
          <w:szCs w:val="22"/>
          <w:lang w:val="el-GR"/>
        </w:rPr>
      </w:pPr>
      <w:r w:rsidRPr="0098427A">
        <w:rPr>
          <w:rFonts w:asciiTheme="minorHAnsi" w:hAnsiTheme="minorHAnsi"/>
          <w:szCs w:val="22"/>
          <w:lang w:val="el-GR"/>
        </w:rPr>
        <w:t>Ανοικτό</w:t>
      </w:r>
      <w:r w:rsidR="00DF2905">
        <w:rPr>
          <w:rFonts w:asciiTheme="minorHAnsi" w:hAnsiTheme="minorHAnsi"/>
          <w:szCs w:val="22"/>
          <w:lang w:val="el-GR"/>
        </w:rPr>
        <w:t xml:space="preserve"> Διεθνή</w:t>
      </w:r>
      <w:r w:rsidRPr="0098427A">
        <w:rPr>
          <w:rFonts w:asciiTheme="minorHAnsi" w:hAnsiTheme="minorHAnsi"/>
          <w:szCs w:val="22"/>
          <w:lang w:val="el-GR"/>
        </w:rPr>
        <w:t xml:space="preserve"> </w:t>
      </w:r>
      <w:r w:rsidR="00624568" w:rsidRPr="0098427A">
        <w:rPr>
          <w:rFonts w:asciiTheme="minorHAnsi" w:hAnsiTheme="minorHAnsi"/>
          <w:szCs w:val="22"/>
          <w:lang w:val="el-GR"/>
        </w:rPr>
        <w:t xml:space="preserve">Ηλεκτρονικό Διαγωνισμό </w:t>
      </w:r>
      <w:r w:rsidR="00AE4074" w:rsidRPr="0098427A">
        <w:rPr>
          <w:rFonts w:asciiTheme="minorHAnsi" w:hAnsiTheme="minorHAnsi"/>
          <w:szCs w:val="22"/>
          <w:lang w:val="el-GR"/>
        </w:rPr>
        <w:t xml:space="preserve">άνω των ορίων </w:t>
      </w:r>
      <w:r w:rsidR="00EC268C" w:rsidRPr="0098427A">
        <w:rPr>
          <w:rFonts w:asciiTheme="minorHAnsi" w:hAnsiTheme="minorHAnsi"/>
          <w:szCs w:val="22"/>
          <w:lang w:val="el-GR"/>
        </w:rPr>
        <w:t xml:space="preserve">για </w:t>
      </w:r>
      <w:r w:rsidR="00701BBC" w:rsidRPr="0098427A">
        <w:rPr>
          <w:rFonts w:asciiTheme="minorHAnsi" w:hAnsiTheme="minorHAnsi"/>
          <w:szCs w:val="22"/>
          <w:lang w:val="el-GR"/>
        </w:rPr>
        <w:t>τ</w:t>
      </w:r>
      <w:r w:rsidRPr="0098427A">
        <w:rPr>
          <w:rFonts w:asciiTheme="minorHAnsi" w:hAnsiTheme="minorHAnsi"/>
          <w:szCs w:val="22"/>
          <w:lang w:val="el-GR"/>
        </w:rPr>
        <w:t>η προμήθεια με τίτλο</w:t>
      </w:r>
      <w:r w:rsidRPr="0098427A">
        <w:rPr>
          <w:rFonts w:asciiTheme="minorHAnsi" w:hAnsiTheme="minorHAnsi"/>
          <w:b/>
          <w:szCs w:val="22"/>
          <w:lang w:val="el-GR"/>
        </w:rPr>
        <w:t xml:space="preserve"> </w:t>
      </w:r>
      <w:r w:rsidR="005A3D9D" w:rsidRPr="005A3D9D">
        <w:rPr>
          <w:b/>
          <w:szCs w:val="22"/>
          <w:lang w:val="el-GR"/>
        </w:rPr>
        <w:t>«</w:t>
      </w:r>
      <w:r w:rsidR="002209F2" w:rsidRPr="002209F2">
        <w:rPr>
          <w:b/>
          <w:szCs w:val="22"/>
          <w:lang w:val="el-GR"/>
        </w:rPr>
        <w:t xml:space="preserve">ΠΡΟΜΗΘΕΙΑ ΚΑΙ ΤΟΠΟΘΕΤΗΣΗ ΝΕΩΝ ΙΣΤΩΝ ΗΛΕΚΤΡΟΦΩΤΙΣΜΟΥ ΚΑΙ ΦΩΤΙΣΤΙΚΩΝ </w:t>
      </w:r>
      <w:r w:rsidR="002209F2" w:rsidRPr="004235CA">
        <w:rPr>
          <w:b/>
          <w:szCs w:val="22"/>
        </w:rPr>
        <w:t>LED</w:t>
      </w:r>
      <w:r w:rsidR="002209F2" w:rsidRPr="002209F2">
        <w:rPr>
          <w:b/>
          <w:szCs w:val="22"/>
          <w:lang w:val="el-GR"/>
        </w:rPr>
        <w:t>, ΣΕ ΔΡΟΜΟΥΣ, ΠΛΑΤΕΙΕΣ, ΠΕΖΟΔΡΟΜΙΑ ΤΗΣ ΠΕΡΙΟΧΗΣ ΑΓΙΑΣ ΓΡΗΓΟΡΟΥΣΑΣ, ΓΙΑ ΤΗΝ ΕΞΟΙΚΟΝΟΜΗΣΗ ΕΝΕΡΓΕΙΑΣ</w:t>
      </w:r>
      <w:r w:rsidR="005A3D9D" w:rsidRPr="005A3D9D">
        <w:rPr>
          <w:b/>
          <w:bCs/>
          <w:szCs w:val="22"/>
          <w:lang w:val="el-GR"/>
        </w:rPr>
        <w:t>»</w:t>
      </w:r>
      <w:r w:rsidR="00624568" w:rsidRPr="00624568">
        <w:rPr>
          <w:b/>
          <w:bCs/>
          <w:szCs w:val="22"/>
          <w:lang w:val="el-GR"/>
        </w:rPr>
        <w:t>.</w:t>
      </w:r>
    </w:p>
    <w:p w:rsidR="00932A05" w:rsidRPr="00B46B04" w:rsidRDefault="00932A05" w:rsidP="00932A05">
      <w:pPr>
        <w:jc w:val="center"/>
        <w:rPr>
          <w:lang w:val="el-GR"/>
        </w:rPr>
      </w:pPr>
      <w:r w:rsidRPr="00B46B04">
        <w:rPr>
          <w:rFonts w:cstheme="minorHAnsi"/>
          <w:lang w:val="el-GR"/>
        </w:rPr>
        <w:t>(</w:t>
      </w:r>
      <w:r w:rsidRPr="006E17EC">
        <w:rPr>
          <w:rFonts w:cstheme="minorHAnsi"/>
        </w:rPr>
        <w:t>CPV</w:t>
      </w:r>
      <w:r w:rsidRPr="00B46B04">
        <w:rPr>
          <w:rFonts w:cstheme="minorHAnsi"/>
          <w:lang w:val="el-GR"/>
        </w:rPr>
        <w:t xml:space="preserve">: </w:t>
      </w:r>
      <w:r w:rsidRPr="00C17153">
        <w:rPr>
          <w:szCs w:val="22"/>
          <w:lang w:val="el-GR"/>
        </w:rPr>
        <w:t>34928520-9</w:t>
      </w:r>
      <w:r w:rsidRPr="00B46B04">
        <w:rPr>
          <w:szCs w:val="22"/>
          <w:lang w:val="el-GR"/>
        </w:rPr>
        <w:t xml:space="preserve">, </w:t>
      </w:r>
      <w:r w:rsidRPr="00C17153">
        <w:rPr>
          <w:szCs w:val="22"/>
          <w:lang w:val="el-GR"/>
        </w:rPr>
        <w:t>31527200-8</w:t>
      </w:r>
      <w:r w:rsidRPr="00B46B04">
        <w:rPr>
          <w:szCs w:val="22"/>
          <w:lang w:val="el-GR"/>
        </w:rPr>
        <w:t>)</w:t>
      </w:r>
    </w:p>
    <w:p w:rsidR="001E4AA2" w:rsidRPr="001E4AA2" w:rsidRDefault="00565B49" w:rsidP="00624568">
      <w:pPr>
        <w:pStyle w:val="para-1"/>
        <w:tabs>
          <w:tab w:val="clear" w:pos="1021"/>
        </w:tabs>
        <w:ind w:left="0" w:firstLine="0"/>
        <w:rPr>
          <w:rFonts w:asciiTheme="minorHAnsi" w:hAnsiTheme="minorHAnsi"/>
          <w:b/>
          <w:bCs/>
          <w:szCs w:val="22"/>
        </w:rPr>
      </w:pPr>
      <w:r w:rsidRPr="0098427A">
        <w:rPr>
          <w:rFonts w:asciiTheme="minorHAnsi" w:hAnsiTheme="minorHAnsi"/>
          <w:b/>
          <w:bCs/>
          <w:szCs w:val="22"/>
        </w:rPr>
        <w:t xml:space="preserve"> </w:t>
      </w:r>
      <w:r w:rsidR="001E4AA2">
        <w:rPr>
          <w:rFonts w:asciiTheme="minorHAnsi" w:hAnsiTheme="minorHAnsi"/>
          <w:b/>
          <w:bCs/>
          <w:szCs w:val="22"/>
        </w:rPr>
        <w:t xml:space="preserve">Ο προϋπολογισμός της Προμήθειας, ανέρχεται στο ποσόν των 307.632,84 </w:t>
      </w:r>
      <w:r w:rsidR="001E4AA2" w:rsidRPr="00825BAC">
        <w:rPr>
          <w:rFonts w:ascii="Calibri" w:hAnsi="Calibri" w:cs="Calibri"/>
          <w:szCs w:val="22"/>
        </w:rPr>
        <w:t xml:space="preserve">€ </w:t>
      </w:r>
      <w:r w:rsidR="001E4AA2">
        <w:rPr>
          <w:rFonts w:ascii="Calibri" w:hAnsi="Calibri" w:cs="Calibri"/>
          <w:szCs w:val="22"/>
        </w:rPr>
        <w:t>(</w:t>
      </w:r>
      <w:proofErr w:type="spellStart"/>
      <w:r w:rsidR="001E4AA2">
        <w:rPr>
          <w:rFonts w:ascii="Calibri" w:hAnsi="Calibri" w:cs="Calibri"/>
          <w:szCs w:val="22"/>
        </w:rPr>
        <w:t>συμπ</w:t>
      </w:r>
      <w:proofErr w:type="spellEnd"/>
      <w:r w:rsidR="001E4AA2">
        <w:rPr>
          <w:rFonts w:ascii="Calibri" w:hAnsi="Calibri" w:cs="Calibri"/>
          <w:szCs w:val="22"/>
        </w:rPr>
        <w:t>. του ΦΠΑ) και αναλύεται ως ακολούθως</w:t>
      </w:r>
      <w:r w:rsidR="001E4AA2" w:rsidRPr="001E4AA2">
        <w:rPr>
          <w:rFonts w:ascii="Calibri" w:hAnsi="Calibri" w:cs="Calibri"/>
          <w:szCs w:val="22"/>
        </w:rPr>
        <w:t xml:space="preserve">: </w:t>
      </w:r>
      <w:r w:rsidR="001E4AA2">
        <w:rPr>
          <w:rFonts w:ascii="Calibri" w:hAnsi="Calibri" w:cs="Calibri"/>
          <w:szCs w:val="22"/>
        </w:rPr>
        <w:t>Ποσόν προ ΦΠΑ 248.091,00 €</w:t>
      </w:r>
      <w:r w:rsidR="001E4AA2" w:rsidRPr="00825BAC">
        <w:rPr>
          <w:rFonts w:ascii="Calibri" w:hAnsi="Calibri" w:cs="Calibri"/>
          <w:szCs w:val="22"/>
        </w:rPr>
        <w:t>,</w:t>
      </w:r>
      <w:r w:rsidR="001E4AA2">
        <w:rPr>
          <w:rFonts w:ascii="Calibri" w:hAnsi="Calibri" w:cs="Calibri"/>
          <w:szCs w:val="22"/>
        </w:rPr>
        <w:t xml:space="preserve"> ΦΠΑ 59.541,84 </w:t>
      </w:r>
      <w:r w:rsidR="001E4AA2" w:rsidRPr="00825BAC">
        <w:rPr>
          <w:rFonts w:ascii="Calibri" w:hAnsi="Calibri" w:cs="Calibri"/>
          <w:szCs w:val="22"/>
        </w:rPr>
        <w:t>€</w:t>
      </w:r>
      <w:r w:rsidR="001E4AA2">
        <w:rPr>
          <w:rFonts w:ascii="Calibri" w:hAnsi="Calibri" w:cs="Calibri"/>
          <w:szCs w:val="22"/>
        </w:rPr>
        <w:t>.</w:t>
      </w:r>
    </w:p>
    <w:p w:rsidR="0006377B" w:rsidRDefault="00624568" w:rsidP="00624568">
      <w:pPr>
        <w:pStyle w:val="para-1"/>
        <w:tabs>
          <w:tab w:val="clear" w:pos="1021"/>
        </w:tabs>
        <w:ind w:left="0" w:firstLine="0"/>
        <w:rPr>
          <w:rFonts w:ascii="Calibri" w:hAnsi="Calibri" w:cs="Calibri"/>
        </w:rPr>
      </w:pPr>
      <w:r>
        <w:rPr>
          <w:rFonts w:asciiTheme="minorHAnsi" w:hAnsiTheme="minorHAnsi"/>
          <w:b/>
          <w:bCs/>
          <w:szCs w:val="22"/>
        </w:rPr>
        <w:t xml:space="preserve">Η εν λόγω προμήθεια, </w:t>
      </w:r>
      <w:r w:rsidRPr="00825BAC">
        <w:rPr>
          <w:rFonts w:ascii="Calibri" w:hAnsi="Calibri" w:cs="Calibri"/>
          <w:szCs w:val="22"/>
        </w:rPr>
        <w:t>αποτελεί το Υποέργο</w:t>
      </w:r>
      <w:r w:rsidR="001E4AA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1 </w:t>
      </w:r>
      <w:r w:rsidRPr="00825BAC">
        <w:rPr>
          <w:rFonts w:ascii="Calibri" w:hAnsi="Calibri" w:cs="Calibri"/>
          <w:spacing w:val="0"/>
          <w:szCs w:val="22"/>
        </w:rPr>
        <w:t xml:space="preserve">της Πράξης με </w:t>
      </w:r>
      <w:r>
        <w:rPr>
          <w:rFonts w:ascii="Calibri" w:hAnsi="Calibri" w:cs="Calibri"/>
          <w:spacing w:val="0"/>
          <w:szCs w:val="22"/>
        </w:rPr>
        <w:t xml:space="preserve">τον εν </w:t>
      </w:r>
      <w:proofErr w:type="spellStart"/>
      <w:r>
        <w:rPr>
          <w:rFonts w:ascii="Calibri" w:hAnsi="Calibri" w:cs="Calibri"/>
          <w:spacing w:val="0"/>
          <w:szCs w:val="22"/>
        </w:rPr>
        <w:t>θέματι</w:t>
      </w:r>
      <w:proofErr w:type="spellEnd"/>
      <w:r>
        <w:rPr>
          <w:rFonts w:ascii="Calibri" w:hAnsi="Calibri" w:cs="Calibri"/>
          <w:spacing w:val="0"/>
          <w:szCs w:val="22"/>
        </w:rPr>
        <w:t xml:space="preserve"> </w:t>
      </w:r>
      <w:r w:rsidRPr="00825BAC">
        <w:rPr>
          <w:rFonts w:ascii="Calibri" w:hAnsi="Calibri" w:cs="Calibri"/>
          <w:szCs w:val="22"/>
        </w:rPr>
        <w:t>τίτλο</w:t>
      </w:r>
      <w:r w:rsidRPr="00825BAC">
        <w:rPr>
          <w:rFonts w:ascii="Calibri" w:hAnsi="Calibri" w:cs="Calibri"/>
          <w:b/>
          <w:szCs w:val="22"/>
        </w:rPr>
        <w:t>,</w:t>
      </w:r>
      <w:r>
        <w:rPr>
          <w:rFonts w:ascii="Calibri" w:hAnsi="Calibri" w:cs="Calibri"/>
          <w:b/>
          <w:szCs w:val="22"/>
        </w:rPr>
        <w:t xml:space="preserve"> </w:t>
      </w:r>
      <w:r w:rsidRPr="00825BAC">
        <w:rPr>
          <w:rFonts w:ascii="Calibri" w:hAnsi="Calibri" w:cs="Calibri"/>
        </w:rPr>
        <w:t>συγχρηματοδοτείται από το Ευρωπαϊκό Ταμείο Περιφερειακ</w:t>
      </w:r>
      <w:r>
        <w:rPr>
          <w:rFonts w:ascii="Calibri" w:hAnsi="Calibri" w:cs="Calibri"/>
        </w:rPr>
        <w:t>ής Ανάπτυξης (ΕΤΠΑ) με MIS 5050594 και</w:t>
      </w:r>
      <w:r w:rsidRPr="00825BAC">
        <w:rPr>
          <w:rFonts w:ascii="Calibri" w:hAnsi="Calibri" w:cs="Calibri"/>
        </w:rPr>
        <w:t xml:space="preserve"> έχει ενταχθεί στο Επιχειρησιακό Πρόγραμμα «Αττική 2</w:t>
      </w:r>
      <w:r>
        <w:rPr>
          <w:rFonts w:ascii="Calibri" w:hAnsi="Calibri" w:cs="Calibri"/>
        </w:rPr>
        <w:t>01</w:t>
      </w:r>
      <w:r w:rsidR="00932A05">
        <w:rPr>
          <w:rFonts w:ascii="Calibri" w:hAnsi="Calibri" w:cs="Calibri"/>
        </w:rPr>
        <w:t xml:space="preserve">4-2020» </w:t>
      </w:r>
      <w:r>
        <w:rPr>
          <w:rFonts w:ascii="Calibri" w:hAnsi="Calibri" w:cs="Calibri"/>
        </w:rPr>
        <w:t>(ΑΔΑ</w:t>
      </w:r>
      <w:r w:rsidRPr="004235C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60ΞΤΟΡΕΓ-ΕΓ0). </w:t>
      </w:r>
    </w:p>
    <w:p w:rsidR="00624568" w:rsidRDefault="001E4AA2" w:rsidP="00624568">
      <w:pPr>
        <w:pStyle w:val="para-1"/>
        <w:tabs>
          <w:tab w:val="clear" w:pos="1021"/>
        </w:tabs>
        <w:ind w:left="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t>Από τον συνολικό προϋπολογισμό της προμήθειας (</w:t>
      </w:r>
      <w:r>
        <w:rPr>
          <w:rFonts w:asciiTheme="minorHAnsi" w:hAnsiTheme="minorHAnsi"/>
          <w:b/>
          <w:bCs/>
          <w:szCs w:val="22"/>
        </w:rPr>
        <w:t xml:space="preserve">307.632,84 </w:t>
      </w:r>
      <w:r w:rsidRPr="00825BAC">
        <w:rPr>
          <w:rFonts w:ascii="Calibri" w:hAnsi="Calibri" w:cs="Calibri"/>
          <w:szCs w:val="22"/>
        </w:rPr>
        <w:t>€</w:t>
      </w:r>
      <w:r>
        <w:rPr>
          <w:rFonts w:ascii="Calibri" w:hAnsi="Calibri" w:cs="Calibri"/>
          <w:szCs w:val="22"/>
        </w:rPr>
        <w:t>)</w:t>
      </w:r>
      <w:r w:rsidRPr="00825BAC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Cs w:val="22"/>
        </w:rPr>
        <w:t xml:space="preserve">που αποτελεί τη </w:t>
      </w:r>
      <w:r w:rsidR="00624568" w:rsidRPr="00825BAC">
        <w:rPr>
          <w:rFonts w:ascii="Calibri" w:hAnsi="Calibri" w:cs="Calibri"/>
          <w:szCs w:val="22"/>
        </w:rPr>
        <w:t>συνολική Δημόσια Δαπάνη</w:t>
      </w:r>
      <w:r>
        <w:rPr>
          <w:rFonts w:ascii="Calibri" w:hAnsi="Calibri" w:cs="Calibri"/>
          <w:szCs w:val="22"/>
        </w:rPr>
        <w:t>,</w:t>
      </w:r>
      <w:r w:rsidR="00624568" w:rsidRPr="00825BAC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ποσόν </w:t>
      </w:r>
      <w:r w:rsidR="0006377B">
        <w:rPr>
          <w:rFonts w:ascii="Calibri" w:hAnsi="Calibri" w:cs="Calibri"/>
          <w:szCs w:val="22"/>
        </w:rPr>
        <w:t>250.000,00 € αποτελεί την</w:t>
      </w:r>
      <w:r w:rsidR="00624568" w:rsidRPr="00825BAC">
        <w:rPr>
          <w:rFonts w:ascii="Calibri" w:hAnsi="Calibri" w:cs="Calibri"/>
          <w:szCs w:val="22"/>
        </w:rPr>
        <w:t xml:space="preserve"> επιλέξιμη Δη</w:t>
      </w:r>
      <w:r w:rsidR="00624568">
        <w:rPr>
          <w:rFonts w:ascii="Calibri" w:hAnsi="Calibri" w:cs="Calibri"/>
          <w:szCs w:val="22"/>
        </w:rPr>
        <w:t xml:space="preserve">μόσια Δαπάνη </w:t>
      </w:r>
      <w:r w:rsidR="0006377B">
        <w:rPr>
          <w:rFonts w:ascii="Calibri" w:hAnsi="Calibri" w:cs="Calibri"/>
          <w:szCs w:val="22"/>
        </w:rPr>
        <w:t>και χρηματοδοτείται από το προαναφερθέν Πρόγραμμα,</w:t>
      </w:r>
      <w:r w:rsidR="00CA17D3">
        <w:rPr>
          <w:rFonts w:ascii="Calibri" w:hAnsi="Calibri" w:cs="Calibri"/>
          <w:szCs w:val="22"/>
        </w:rPr>
        <w:t xml:space="preserve"> με Φορέα Χρηματοδότησης την Περιφέρεια Αττικής,</w:t>
      </w:r>
      <w:r w:rsidR="0006377B">
        <w:rPr>
          <w:rFonts w:ascii="Calibri" w:hAnsi="Calibri" w:cs="Calibri"/>
          <w:szCs w:val="22"/>
        </w:rPr>
        <w:t xml:space="preserve"> τ</w:t>
      </w:r>
      <w:r w:rsidR="00624568" w:rsidRPr="00825BAC">
        <w:rPr>
          <w:rFonts w:ascii="Calibri" w:hAnsi="Calibri" w:cs="Calibri"/>
          <w:szCs w:val="22"/>
        </w:rPr>
        <w:t xml:space="preserve">ο </w:t>
      </w:r>
      <w:r w:rsidR="0006377B">
        <w:rPr>
          <w:rFonts w:ascii="Calibri" w:hAnsi="Calibri" w:cs="Calibri"/>
          <w:szCs w:val="22"/>
        </w:rPr>
        <w:t xml:space="preserve">δε </w:t>
      </w:r>
      <w:r w:rsidR="00624568" w:rsidRPr="00825BAC">
        <w:rPr>
          <w:rFonts w:ascii="Calibri" w:hAnsi="Calibri" w:cs="Calibri"/>
          <w:szCs w:val="22"/>
        </w:rPr>
        <w:t xml:space="preserve">υπόλοιπο ποσό των </w:t>
      </w:r>
      <w:r w:rsidR="00624568">
        <w:rPr>
          <w:rFonts w:ascii="Calibri" w:hAnsi="Calibri" w:cs="Calibri"/>
          <w:szCs w:val="22"/>
        </w:rPr>
        <w:t>57.632,84</w:t>
      </w:r>
      <w:r w:rsidR="00624568" w:rsidRPr="00825BAC">
        <w:rPr>
          <w:rFonts w:ascii="Calibri" w:hAnsi="Calibri" w:cs="Calibri"/>
          <w:szCs w:val="22"/>
        </w:rPr>
        <w:t xml:space="preserve"> € καλύπτεται από πόρους του Δήμου</w:t>
      </w:r>
      <w:r w:rsidR="0006377B">
        <w:rPr>
          <w:rFonts w:ascii="Calibri" w:hAnsi="Calibri" w:cs="Calibri"/>
          <w:szCs w:val="22"/>
        </w:rPr>
        <w:t xml:space="preserve">- </w:t>
      </w:r>
      <w:r w:rsidR="00624568">
        <w:rPr>
          <w:rFonts w:ascii="Calibri" w:hAnsi="Calibri" w:cs="Calibri"/>
          <w:szCs w:val="22"/>
        </w:rPr>
        <w:t>ΚΑΠ επενδυτικών δαπανών</w:t>
      </w:r>
      <w:r w:rsidR="00624568" w:rsidRPr="00825BAC">
        <w:rPr>
          <w:rFonts w:ascii="Calibri" w:hAnsi="Calibri" w:cs="Calibri"/>
          <w:szCs w:val="22"/>
        </w:rPr>
        <w:t xml:space="preserve"> (Κ.Α.: </w:t>
      </w:r>
      <w:r w:rsidR="00624568">
        <w:rPr>
          <w:rFonts w:ascii="Calibri" w:hAnsi="Calibri" w:cs="Calibri"/>
          <w:szCs w:val="22"/>
        </w:rPr>
        <w:t>62.7135.0001 και Κ.Α.</w:t>
      </w:r>
      <w:r w:rsidR="00624568" w:rsidRPr="00825BAC">
        <w:rPr>
          <w:rFonts w:ascii="Calibri" w:hAnsi="Calibri" w:cs="Calibri"/>
          <w:szCs w:val="22"/>
        </w:rPr>
        <w:t xml:space="preserve">: </w:t>
      </w:r>
      <w:r w:rsidR="00624568">
        <w:rPr>
          <w:rFonts w:ascii="Calibri" w:hAnsi="Calibri" w:cs="Calibri"/>
          <w:szCs w:val="22"/>
        </w:rPr>
        <w:t>30</w:t>
      </w:r>
      <w:r w:rsidR="00624568" w:rsidRPr="00654F1D">
        <w:rPr>
          <w:rFonts w:ascii="Calibri" w:hAnsi="Calibri" w:cs="Calibri"/>
          <w:szCs w:val="22"/>
        </w:rPr>
        <w:t>.7135.0026</w:t>
      </w:r>
      <w:r w:rsidR="00624568" w:rsidRPr="00825BAC">
        <w:rPr>
          <w:rFonts w:ascii="Calibri" w:hAnsi="Calibri" w:cs="Calibri"/>
          <w:szCs w:val="22"/>
        </w:rPr>
        <w:t xml:space="preserve"> του προϋπολογισμού του Δήμου Χαϊδαρίου</w:t>
      </w:r>
      <w:r w:rsidR="0006377B">
        <w:rPr>
          <w:rFonts w:ascii="Calibri" w:hAnsi="Calibri" w:cs="Calibri"/>
          <w:szCs w:val="22"/>
        </w:rPr>
        <w:t xml:space="preserve"> οικονομικού έτους 2022)</w:t>
      </w:r>
      <w:r w:rsidR="00624568" w:rsidRPr="00825BAC">
        <w:rPr>
          <w:rFonts w:ascii="Calibri" w:hAnsi="Calibri" w:cs="Calibri"/>
          <w:szCs w:val="22"/>
        </w:rPr>
        <w:t>.</w:t>
      </w:r>
    </w:p>
    <w:p w:rsidR="00C919DD" w:rsidRPr="000C4284" w:rsidRDefault="0006377B" w:rsidP="00C919DD">
      <w:pPr>
        <w:rPr>
          <w:lang w:val="el-GR"/>
        </w:rPr>
      </w:pPr>
      <w:r w:rsidRPr="0006377B">
        <w:rPr>
          <w:szCs w:val="22"/>
          <w:lang w:val="el-GR"/>
        </w:rPr>
        <w:t xml:space="preserve">Η διενέργεια της παρούσας προμήθειας, θα διενεργηθεί </w:t>
      </w:r>
      <w:r>
        <w:rPr>
          <w:szCs w:val="22"/>
          <w:lang w:val="el-GR"/>
        </w:rPr>
        <w:t xml:space="preserve">σύμφωνα με τα προβλεπόμενα στο Ν.4412/2016 όπως ισχύει, καθώς και στο πλαίσιο της </w:t>
      </w:r>
      <w:r>
        <w:rPr>
          <w:rFonts w:asciiTheme="minorHAnsi" w:hAnsiTheme="minorHAnsi"/>
          <w:szCs w:val="22"/>
          <w:lang w:val="el-GR"/>
        </w:rPr>
        <w:t>με αριθ.</w:t>
      </w:r>
      <w:r w:rsidRPr="0098427A">
        <w:rPr>
          <w:rFonts w:asciiTheme="minorHAnsi" w:hAnsiTheme="minorHAnsi"/>
          <w:szCs w:val="22"/>
          <w:lang w:val="el-GR"/>
        </w:rPr>
        <w:t xml:space="preserve"> </w:t>
      </w:r>
      <w:proofErr w:type="spellStart"/>
      <w:r w:rsidRPr="0098427A">
        <w:rPr>
          <w:rFonts w:asciiTheme="minorHAnsi" w:hAnsiTheme="minorHAnsi"/>
          <w:szCs w:val="22"/>
          <w:lang w:val="el-GR"/>
        </w:rPr>
        <w:t>πρωτ</w:t>
      </w:r>
      <w:proofErr w:type="spellEnd"/>
      <w:r w:rsidRPr="0098427A">
        <w:rPr>
          <w:rFonts w:asciiTheme="minorHAnsi" w:hAnsiTheme="minorHAnsi"/>
          <w:szCs w:val="22"/>
          <w:lang w:val="el-GR"/>
        </w:rPr>
        <w:t xml:space="preserve">. </w:t>
      </w:r>
      <w:r w:rsidR="00457C6F" w:rsidRPr="00457C6F">
        <w:rPr>
          <w:rFonts w:asciiTheme="minorHAnsi" w:hAnsiTheme="minorHAnsi"/>
          <w:szCs w:val="22"/>
          <w:lang w:val="el-GR"/>
        </w:rPr>
        <w:t>33539</w:t>
      </w:r>
      <w:r w:rsidRPr="00457C6F">
        <w:rPr>
          <w:rFonts w:asciiTheme="minorHAnsi" w:hAnsiTheme="minorHAnsi"/>
          <w:szCs w:val="22"/>
          <w:lang w:val="el-GR"/>
        </w:rPr>
        <w:t>/</w:t>
      </w:r>
      <w:r w:rsidR="00B745F9" w:rsidRPr="00457C6F">
        <w:rPr>
          <w:rFonts w:asciiTheme="minorHAnsi" w:hAnsiTheme="minorHAnsi"/>
          <w:szCs w:val="22"/>
          <w:lang w:val="el-GR"/>
        </w:rPr>
        <w:t>2022</w:t>
      </w:r>
      <w:r w:rsidRPr="00457C6F">
        <w:rPr>
          <w:rFonts w:asciiTheme="minorHAnsi" w:hAnsiTheme="minorHAnsi"/>
          <w:szCs w:val="22"/>
          <w:lang w:val="el-GR"/>
        </w:rPr>
        <w:t xml:space="preserve"> Διακήρυξης</w:t>
      </w:r>
      <w:r w:rsidRPr="0098427A">
        <w:rPr>
          <w:rFonts w:asciiTheme="minorHAnsi" w:hAnsiTheme="minorHAnsi"/>
          <w:szCs w:val="22"/>
          <w:lang w:val="el-GR"/>
        </w:rPr>
        <w:t xml:space="preserve"> </w:t>
      </w:r>
      <w:r>
        <w:rPr>
          <w:rFonts w:asciiTheme="minorHAnsi" w:hAnsiTheme="minorHAnsi"/>
          <w:szCs w:val="22"/>
          <w:lang w:val="el-GR"/>
        </w:rPr>
        <w:t xml:space="preserve">και της </w:t>
      </w:r>
      <w:r w:rsidR="00B745F9" w:rsidRPr="00B745F9">
        <w:rPr>
          <w:rFonts w:asciiTheme="minorHAnsi" w:hAnsiTheme="minorHAnsi"/>
          <w:sz w:val="20"/>
          <w:szCs w:val="20"/>
          <w:lang w:val="el-GR"/>
        </w:rPr>
        <w:t xml:space="preserve">Προκήρυξης στην υπηρεσία Εκδόσεων της Ευρωπαϊκής Ένωσης με Αριθμό Αναφοράς </w:t>
      </w:r>
      <w:r w:rsidR="005945E2">
        <w:rPr>
          <w:rFonts w:asciiTheme="minorHAnsi" w:hAnsiTheme="minorHAnsi"/>
          <w:sz w:val="20"/>
          <w:szCs w:val="20"/>
          <w:lang w:val="el-GR"/>
        </w:rPr>
        <w:t>Αποστολής για Δημοσίευση 2022-084958</w:t>
      </w:r>
      <w:r w:rsidR="00B745F9">
        <w:rPr>
          <w:rFonts w:asciiTheme="minorHAnsi" w:hAnsiTheme="minorHAnsi"/>
          <w:sz w:val="20"/>
          <w:szCs w:val="20"/>
          <w:lang w:val="el-GR"/>
        </w:rPr>
        <w:t>.</w:t>
      </w:r>
      <w:r w:rsidR="00B745F9" w:rsidRPr="00B745F9">
        <w:rPr>
          <w:rFonts w:asciiTheme="minorHAnsi" w:hAnsiTheme="minorHAnsi"/>
          <w:sz w:val="20"/>
          <w:szCs w:val="20"/>
          <w:lang w:val="el-GR"/>
        </w:rPr>
        <w:t xml:space="preserve"> </w:t>
      </w:r>
      <w:r w:rsidR="00B745F9">
        <w:rPr>
          <w:rFonts w:asciiTheme="minorHAnsi" w:hAnsiTheme="minorHAnsi"/>
          <w:sz w:val="20"/>
          <w:szCs w:val="20"/>
          <w:lang w:val="el-GR"/>
        </w:rPr>
        <w:t xml:space="preserve">Επίσης της υπ. </w:t>
      </w:r>
      <w:r>
        <w:rPr>
          <w:rFonts w:asciiTheme="minorHAnsi" w:hAnsiTheme="minorHAnsi"/>
          <w:szCs w:val="22"/>
          <w:lang w:val="el-GR"/>
        </w:rPr>
        <w:t xml:space="preserve">αριθ. </w:t>
      </w:r>
      <w:r w:rsidR="005945E2">
        <w:rPr>
          <w:lang w:val="el-GR"/>
        </w:rPr>
        <w:t>12</w:t>
      </w:r>
      <w:r w:rsidR="00C919DD">
        <w:rPr>
          <w:lang w:val="el-GR"/>
        </w:rPr>
        <w:t>/</w:t>
      </w:r>
      <w:r w:rsidR="005945E2">
        <w:rPr>
          <w:lang w:val="el-GR"/>
        </w:rPr>
        <w:t>2022</w:t>
      </w:r>
      <w:r w:rsidR="00C919DD">
        <w:rPr>
          <w:lang w:val="el-GR"/>
        </w:rPr>
        <w:t xml:space="preserve"> Μελέτης (</w:t>
      </w:r>
      <w:proofErr w:type="spellStart"/>
      <w:r w:rsidR="00C919DD">
        <w:rPr>
          <w:lang w:val="el-GR"/>
        </w:rPr>
        <w:t>Επικαιροποίηση</w:t>
      </w:r>
      <w:proofErr w:type="spellEnd"/>
      <w:r w:rsidR="00C919DD">
        <w:rPr>
          <w:lang w:val="el-GR"/>
        </w:rPr>
        <w:t xml:space="preserve"> της αριθ. </w:t>
      </w:r>
      <w:r w:rsidR="005945E2">
        <w:rPr>
          <w:lang w:val="el-GR"/>
        </w:rPr>
        <w:t>34</w:t>
      </w:r>
      <w:r w:rsidR="00C919DD">
        <w:rPr>
          <w:lang w:val="el-GR"/>
        </w:rPr>
        <w:t>/</w:t>
      </w:r>
      <w:r w:rsidR="005945E2">
        <w:rPr>
          <w:lang w:val="el-GR"/>
        </w:rPr>
        <w:t>2021</w:t>
      </w:r>
      <w:r w:rsidR="00C919DD">
        <w:rPr>
          <w:lang w:val="el-GR"/>
        </w:rPr>
        <w:t xml:space="preserve"> </w:t>
      </w:r>
      <w:r w:rsidR="00C919DD" w:rsidRPr="00A902EA">
        <w:rPr>
          <w:lang w:val="el-GR"/>
        </w:rPr>
        <w:t>Μελέτη</w:t>
      </w:r>
      <w:r w:rsidR="00C919DD">
        <w:rPr>
          <w:lang w:val="el-GR"/>
        </w:rPr>
        <w:t xml:space="preserve">ς), τεύχη στα οποία καθορίζονται οι </w:t>
      </w:r>
      <w:r w:rsidR="00C919DD" w:rsidRPr="0098427A">
        <w:rPr>
          <w:rFonts w:asciiTheme="minorHAnsi" w:hAnsiTheme="minorHAnsi"/>
          <w:szCs w:val="22"/>
          <w:lang w:val="el-GR"/>
        </w:rPr>
        <w:t xml:space="preserve">τεχνικές προδιαγραφές και </w:t>
      </w:r>
      <w:r w:rsidR="00C919DD">
        <w:rPr>
          <w:rFonts w:asciiTheme="minorHAnsi" w:hAnsiTheme="minorHAnsi"/>
          <w:szCs w:val="22"/>
          <w:lang w:val="el-GR"/>
        </w:rPr>
        <w:t>οι όροι της προμήθειας.</w:t>
      </w:r>
      <w:r w:rsidR="00B745F9" w:rsidRPr="00B745F9">
        <w:rPr>
          <w:rFonts w:asciiTheme="minorHAnsi" w:hAnsiTheme="minorHAnsi"/>
          <w:sz w:val="20"/>
          <w:szCs w:val="20"/>
          <w:lang w:val="el-GR"/>
        </w:rPr>
        <w:t xml:space="preserve"> </w:t>
      </w:r>
      <w:r w:rsidR="00B745F9">
        <w:rPr>
          <w:rFonts w:asciiTheme="minorHAnsi" w:hAnsiTheme="minorHAnsi"/>
          <w:sz w:val="20"/>
          <w:szCs w:val="20"/>
          <w:lang w:val="el-GR"/>
        </w:rPr>
        <w:t xml:space="preserve">  </w:t>
      </w:r>
    </w:p>
    <w:p w:rsidR="00C919DD" w:rsidRDefault="00C919DD" w:rsidP="00C919DD">
      <w:pPr>
        <w:pStyle w:val="normalwithoutspacing"/>
      </w:pPr>
      <w:r>
        <w:t xml:space="preserve">Η σύμβαση θα ανατεθεί με το κριτήριο της πλέον συμφέρουσας από οικονομική άποψη προσφοράς, βάσει  </w:t>
      </w:r>
      <w:r w:rsidRPr="008572A8">
        <w:t>τιμής.</w:t>
      </w:r>
    </w:p>
    <w:p w:rsidR="00641B67" w:rsidRPr="00B745F9" w:rsidRDefault="00C919DD" w:rsidP="00641B67">
      <w:pPr>
        <w:rPr>
          <w:lang w:val="el-GR" w:eastAsia="el-GR"/>
        </w:rPr>
      </w:pPr>
      <w:r>
        <w:rPr>
          <w:lang w:val="el-GR" w:eastAsia="el-GR"/>
        </w:rPr>
        <w:t xml:space="preserve">Η διαδικασία </w:t>
      </w:r>
      <w:r w:rsidR="00641B67">
        <w:rPr>
          <w:lang w:val="el-GR" w:eastAsia="el-GR"/>
        </w:rPr>
        <w:t xml:space="preserve">δημοπράτησης </w:t>
      </w:r>
      <w:r>
        <w:rPr>
          <w:lang w:val="el-GR" w:eastAsia="el-GR"/>
        </w:rPr>
        <w:t xml:space="preserve">θα διενεργηθεί με χρήση του Εθνικού Συστήματος Ηλεκτρονικών Δημόσιων Συμβάσεων (ΕΣΗΔΗΣ) Προμήθειες και Υπηρεσίες του ΟΠΣ ΕΣΗΔΗΣ (Διαδικτυακή Πύλη </w:t>
      </w:r>
      <w:hyperlink r:id="rId9" w:history="1">
        <w:r w:rsidRPr="00C20DE7">
          <w:rPr>
            <w:rStyle w:val="-"/>
            <w:lang w:val="el-GR" w:eastAsia="el-GR"/>
          </w:rPr>
          <w:t>www.promitheus.gov.gr</w:t>
        </w:r>
      </w:hyperlink>
      <w:r>
        <w:rPr>
          <w:lang w:val="el-GR" w:eastAsia="el-GR"/>
        </w:rPr>
        <w:t>)</w:t>
      </w:r>
      <w:r w:rsidR="00B745F9">
        <w:rPr>
          <w:rFonts w:asciiTheme="minorHAnsi" w:hAnsiTheme="minorHAnsi"/>
          <w:sz w:val="20"/>
          <w:szCs w:val="20"/>
          <w:lang w:val="el-GR"/>
        </w:rPr>
        <w:t xml:space="preserve">, </w:t>
      </w:r>
      <w:r w:rsidR="00B745F9" w:rsidRPr="00B745F9">
        <w:rPr>
          <w:rFonts w:asciiTheme="minorHAnsi" w:hAnsiTheme="minorHAnsi"/>
          <w:sz w:val="20"/>
          <w:szCs w:val="20"/>
          <w:lang w:val="el-GR"/>
        </w:rPr>
        <w:t xml:space="preserve">με Αρ. Συστήματος ΕΣΗΔΗΣ: </w:t>
      </w:r>
      <w:r w:rsidR="00B745F9">
        <w:rPr>
          <w:rFonts w:asciiTheme="minorHAnsi" w:hAnsiTheme="minorHAnsi"/>
          <w:sz w:val="20"/>
          <w:szCs w:val="20"/>
          <w:lang w:val="el-GR"/>
        </w:rPr>
        <w:t>158594</w:t>
      </w:r>
      <w:r w:rsidR="00641B67">
        <w:rPr>
          <w:lang w:val="el-GR" w:eastAsia="el-GR"/>
        </w:rPr>
        <w:t xml:space="preserve"> και η καταληκτική ημερομηνία ηλεκτρονικής υποβολής των προσφορών είναι η </w:t>
      </w:r>
      <w:r w:rsidR="00B745F9" w:rsidRPr="00B745F9">
        <w:rPr>
          <w:lang w:val="el-GR" w:eastAsia="el-GR"/>
        </w:rPr>
        <w:t xml:space="preserve">11/07/2022 </w:t>
      </w:r>
      <w:r w:rsidR="00641B67">
        <w:rPr>
          <w:lang w:val="el-GR" w:eastAsia="el-GR"/>
        </w:rPr>
        <w:t xml:space="preserve">και ώρα </w:t>
      </w:r>
      <w:r w:rsidR="00B745F9" w:rsidRPr="00B745F9">
        <w:rPr>
          <w:lang w:val="el-GR" w:eastAsia="el-GR"/>
        </w:rPr>
        <w:t>15</w:t>
      </w:r>
      <w:r w:rsidR="00B745F9">
        <w:rPr>
          <w:lang w:val="el-GR" w:eastAsia="el-GR"/>
        </w:rPr>
        <w:t xml:space="preserve">:00 </w:t>
      </w:r>
      <w:proofErr w:type="spellStart"/>
      <w:r w:rsidR="00B745F9">
        <w:rPr>
          <w:lang w:val="el-GR" w:eastAsia="el-GR"/>
        </w:rPr>
        <w:t>μ.μ</w:t>
      </w:r>
      <w:proofErr w:type="spellEnd"/>
      <w:r w:rsidR="00B745F9">
        <w:rPr>
          <w:lang w:val="el-GR" w:eastAsia="el-GR"/>
        </w:rPr>
        <w:t>.</w:t>
      </w:r>
    </w:p>
    <w:p w:rsidR="00641B67" w:rsidRDefault="00C662F1" w:rsidP="00641B67">
      <w:pPr>
        <w:rPr>
          <w:lang w:val="el-GR" w:eastAsia="el-GR"/>
        </w:rPr>
      </w:pPr>
      <w:r w:rsidRPr="005B725C">
        <w:rPr>
          <w:szCs w:val="22"/>
          <w:lang w:val="el-GR"/>
        </w:rPr>
        <w:t xml:space="preserve">Η ηλεκτρονική αποσφράγιση των προσφορών </w:t>
      </w:r>
      <w:r w:rsidR="005945E2">
        <w:rPr>
          <w:lang w:val="el-GR" w:eastAsia="el-GR"/>
        </w:rPr>
        <w:t xml:space="preserve">θα γίνει την </w:t>
      </w:r>
      <w:r w:rsidR="00B745F9">
        <w:rPr>
          <w:lang w:val="el-GR" w:eastAsia="el-GR"/>
        </w:rPr>
        <w:t xml:space="preserve">15/07/2022 </w:t>
      </w:r>
      <w:r w:rsidR="00641B67">
        <w:rPr>
          <w:lang w:val="el-GR" w:eastAsia="el-GR"/>
        </w:rPr>
        <w:t xml:space="preserve">και ώρα </w:t>
      </w:r>
      <w:r w:rsidR="00B745F9">
        <w:rPr>
          <w:lang w:val="el-GR" w:eastAsia="el-GR"/>
        </w:rPr>
        <w:t xml:space="preserve">14:00 </w:t>
      </w:r>
      <w:proofErr w:type="spellStart"/>
      <w:r w:rsidR="00B745F9">
        <w:rPr>
          <w:lang w:val="el-GR" w:eastAsia="el-GR"/>
        </w:rPr>
        <w:t>μ.μ</w:t>
      </w:r>
      <w:proofErr w:type="spellEnd"/>
      <w:r w:rsidR="00B745F9">
        <w:rPr>
          <w:lang w:val="el-GR" w:eastAsia="el-GR"/>
        </w:rPr>
        <w:t>.</w:t>
      </w:r>
    </w:p>
    <w:p w:rsidR="00641B67" w:rsidRDefault="00641B67" w:rsidP="00641B67">
      <w:pPr>
        <w:rPr>
          <w:lang w:val="el-GR"/>
        </w:rPr>
      </w:pPr>
      <w:r>
        <w:rPr>
          <w:lang w:val="el-GR"/>
        </w:rPr>
        <w:t>Δικαίωμα συμμετοχής στη διαδικασία σύναψης της παρούσας σύμβασης έχουν φυσικά ή νομικά πρόσωπα και, σε περίπτωση ενώσεων οικονομικών φορέων, τα μέλη αυτών, που είναι εγκατεστημένα σε: α) κράτος-μέλος της Ένωσης, β) κράτος-μέλος του Ευρωπαϊκού Οικονομικού Χώρου (Ε.Ο.Χ.), γ) τρίτες χώρες που έχουν υπογράψει και κυρώσει τη ΣΔΣ, στο βαθμό που η υπό ανάθεση δημόσια σύμβαση καλύπτεται από τα Παραρτήματα 1, 2, 4,</w:t>
      </w:r>
      <w:r w:rsidRPr="00626CCA">
        <w:rPr>
          <w:lang w:val="el-GR"/>
        </w:rPr>
        <w:t>5, 6 και 7</w:t>
      </w:r>
      <w:r>
        <w:rPr>
          <w:lang w:val="el-GR"/>
        </w:rPr>
        <w:t xml:space="preserve">και τις γενικές σημειώσεις του σχετικού με την Ένωση Προσαρτήματος </w:t>
      </w:r>
      <w:r>
        <w:t>I</w:t>
      </w:r>
      <w:r>
        <w:rPr>
          <w:lang w:val="el-GR"/>
        </w:rPr>
        <w:t xml:space="preserve"> της ως άνω Συμφωνίας, καθώς και  δ) σε τρίτες χώρες που δεν εμπίπτουν στην περίπτωση </w:t>
      </w:r>
      <w:proofErr w:type="spellStart"/>
      <w:r>
        <w:rPr>
          <w:lang w:val="el-GR"/>
        </w:rPr>
        <w:t>γ΄</w:t>
      </w:r>
      <w:proofErr w:type="spellEnd"/>
      <w:r>
        <w:rPr>
          <w:lang w:val="el-GR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641B67" w:rsidRDefault="00641B67" w:rsidP="00641B67">
      <w:pPr>
        <w:rPr>
          <w:lang w:val="el-GR"/>
        </w:rPr>
      </w:pPr>
      <w:r w:rsidRPr="00303AE1">
        <w:rPr>
          <w:lang w:val="el-GR"/>
        </w:rPr>
        <w:t>Στο βαθμό που καλύπτονται από τα Παραρτήματα 1, 2, 4 και 5</w:t>
      </w:r>
      <w:r>
        <w:rPr>
          <w:lang w:val="el-GR"/>
        </w:rPr>
        <w:t>, 6 και 7</w:t>
      </w:r>
      <w:r w:rsidRPr="00303AE1">
        <w:rPr>
          <w:lang w:val="el-GR"/>
        </w:rPr>
        <w:t xml:space="preserve"> και τις γενικές σημειώσεις του σχετικού με την Ένωση Προσαρτήματος I της ΣΔΣ, καθώς και τις λοιπές διεθνείς συμφωνίες από τις οποίες δεσμεύεται η Ένωση, οι αναθέτουσες αρχές επιφυλάσσουν για τα έργα, τα αγαθά, τις υπηρεσίες και τους οικονομικούς φορείς των </w:t>
      </w:r>
      <w:r w:rsidRPr="00303AE1">
        <w:rPr>
          <w:lang w:val="el-GR"/>
        </w:rPr>
        <w:lastRenderedPageBreak/>
        <w:t>χωρών που έχουν υπογράψει τις εν λόγω συμφωνίες μεταχείριση</w:t>
      </w:r>
      <w:r>
        <w:rPr>
          <w:lang w:val="el-GR"/>
        </w:rPr>
        <w:t>ς</w:t>
      </w:r>
      <w:r w:rsidRPr="00303AE1">
        <w:rPr>
          <w:lang w:val="el-GR"/>
        </w:rPr>
        <w:t xml:space="preserve"> εξίσου ευνοϊκή με αυτήν που επιφυλάσσουν για τα έργα, τα αγαθά, τις υπηρεσίες και τους οικονομικούς φορείς της Ένωσης</w:t>
      </w:r>
    </w:p>
    <w:p w:rsidR="00641B67" w:rsidRPr="00680FA7" w:rsidRDefault="00641B67" w:rsidP="00641B67">
      <w:pPr>
        <w:pStyle w:val="a9"/>
        <w:rPr>
          <w:lang w:val="el-GR"/>
        </w:rPr>
      </w:pPr>
      <w:r w:rsidRPr="0065239E">
        <w:rPr>
          <w:szCs w:val="22"/>
          <w:lang w:val="el-GR"/>
        </w:rPr>
        <w:t>Οικονομικός φορέας συμμετέχει είτε μεμονωμένα είτε ως μέλος ένωσης</w:t>
      </w:r>
      <w:r w:rsidRPr="00C24789">
        <w:rPr>
          <w:rFonts w:ascii="Cambria" w:hAnsi="Cambria"/>
          <w:szCs w:val="22"/>
          <w:lang w:val="el-GR"/>
        </w:rPr>
        <w:t>.</w:t>
      </w:r>
      <w:r>
        <w:rPr>
          <w:rFonts w:ascii="Cambria" w:hAnsi="Cambria"/>
          <w:szCs w:val="22"/>
          <w:lang w:val="el-GR"/>
        </w:rPr>
        <w:t xml:space="preserve"> </w:t>
      </w:r>
      <w:r>
        <w:rPr>
          <w:lang w:val="el-GR"/>
        </w:rPr>
        <w:t>Οι ενώσεις οικονομικών φορέων, συμπεριλαμβανομένων και των προσωρινών συμπράξεων, δεν απαιτείται να περιβληθούν συγκεκριμένη νομική μορφή για την υποβολή προσφοράς</w:t>
      </w:r>
      <w:r w:rsidRPr="00680FA7">
        <w:rPr>
          <w:lang w:val="el-GR"/>
        </w:rPr>
        <w:t>.</w:t>
      </w:r>
      <w:r>
        <w:rPr>
          <w:lang w:val="el-GR"/>
        </w:rPr>
        <w:t xml:space="preserve"> Η αναθέτουσα αρχή</w:t>
      </w:r>
      <w:r w:rsidRPr="00680FA7">
        <w:rPr>
          <w:lang w:val="el-GR"/>
        </w:rPr>
        <w:t xml:space="preserve"> μπορεί να απαιτήσει από τις ενώσεις οικονομικών φορέων να περιβληθούν συγκεκριμένη νομική μορφή, εφόσον τους ανατεθεί η σύμβαση.</w:t>
      </w:r>
    </w:p>
    <w:p w:rsidR="00641B67" w:rsidRPr="00680FA7" w:rsidRDefault="00641B67" w:rsidP="00641B67">
      <w:pPr>
        <w:pStyle w:val="a9"/>
        <w:rPr>
          <w:lang w:val="el-GR"/>
        </w:rPr>
      </w:pPr>
      <w:r w:rsidRPr="00680FA7">
        <w:rPr>
          <w:lang w:val="el-GR"/>
        </w:rPr>
        <w:t xml:space="preserve">Στις περιπτώσεις υποβολής προσφοράς από ένωση οικονομικών φορέων, όλα τα μέλη της ευθύνονται έναντι της αναθέτουσας αρχής αλληλέγγυα και εις </w:t>
      </w:r>
      <w:proofErr w:type="spellStart"/>
      <w:r w:rsidRPr="00680FA7">
        <w:rPr>
          <w:lang w:val="el-GR"/>
        </w:rPr>
        <w:t>ολόκληρον</w:t>
      </w:r>
      <w:proofErr w:type="spellEnd"/>
      <w:r>
        <w:rPr>
          <w:lang w:val="el-GR"/>
        </w:rPr>
        <w:t>.</w:t>
      </w:r>
      <w:r w:rsidRPr="00680FA7">
        <w:rPr>
          <w:vertAlign w:val="superscript"/>
          <w:lang w:val="el-GR"/>
        </w:rPr>
        <w:t>.</w:t>
      </w:r>
    </w:p>
    <w:p w:rsidR="00CA17D3" w:rsidRDefault="00D94E1E" w:rsidP="00CA17D3">
      <w:pPr>
        <w:rPr>
          <w:szCs w:val="22"/>
          <w:lang w:val="el-GR"/>
        </w:rPr>
      </w:pPr>
      <w:r w:rsidRPr="005B725C">
        <w:rPr>
          <w:szCs w:val="22"/>
          <w:lang w:val="el-GR"/>
        </w:rPr>
        <w:t>Οι υποψήφιοι ανάδοχοι θα υποβάλλουν προσφορά στην Ελληνική γλώσσα.</w:t>
      </w:r>
      <w:r w:rsidR="00641B67">
        <w:rPr>
          <w:b/>
          <w:szCs w:val="22"/>
          <w:lang w:val="el-GR"/>
        </w:rPr>
        <w:t xml:space="preserve"> </w:t>
      </w:r>
      <w:r w:rsidR="006552BD" w:rsidRPr="005B725C">
        <w:rPr>
          <w:szCs w:val="22"/>
          <w:lang w:val="el-GR"/>
        </w:rPr>
        <w:t xml:space="preserve">Οι ενδιαφερόμενοι έχουν την δυνατότητα να υποβάλλουν προσφορά για </w:t>
      </w:r>
      <w:r w:rsidR="00881BFA" w:rsidRPr="005B725C">
        <w:rPr>
          <w:szCs w:val="22"/>
          <w:lang w:val="el-GR"/>
        </w:rPr>
        <w:t xml:space="preserve">το σύνολο </w:t>
      </w:r>
      <w:r w:rsidR="006552BD" w:rsidRPr="005B725C">
        <w:rPr>
          <w:szCs w:val="22"/>
          <w:lang w:val="el-GR"/>
        </w:rPr>
        <w:t xml:space="preserve">των υπό προμήθεια ειδών. Οι προσφορές ισχύουν και </w:t>
      </w:r>
      <w:r w:rsidR="00641B67">
        <w:rPr>
          <w:lang w:val="el-GR" w:eastAsia="el-GR"/>
        </w:rPr>
        <w:t xml:space="preserve">δεσμεύουν τους οικονομικούς φορείς για διάστημα </w:t>
      </w:r>
      <w:r w:rsidR="00641B67">
        <w:rPr>
          <w:b/>
          <w:lang w:val="el-GR" w:eastAsia="el-GR"/>
        </w:rPr>
        <w:t>δέκα (10</w:t>
      </w:r>
      <w:r w:rsidR="00641B67" w:rsidRPr="004F1931">
        <w:rPr>
          <w:b/>
          <w:lang w:val="el-GR" w:eastAsia="el-GR"/>
        </w:rPr>
        <w:t>)μηνών</w:t>
      </w:r>
      <w:r w:rsidR="00641B67">
        <w:rPr>
          <w:lang w:val="el-GR" w:eastAsia="el-GR"/>
        </w:rPr>
        <w:t xml:space="preserve"> από την επόμενη της καταληκτικής ημερομηνίας υποβολής προσφορών. </w:t>
      </w:r>
      <w:r w:rsidR="006552BD" w:rsidRPr="005B725C">
        <w:rPr>
          <w:szCs w:val="22"/>
          <w:lang w:val="el-GR"/>
        </w:rPr>
        <w:t>Αντιπροσφορές δεν γίνονται δεκτές.</w:t>
      </w:r>
    </w:p>
    <w:p w:rsidR="00CA17D3" w:rsidRDefault="00CA17D3" w:rsidP="00CA17D3">
      <w:pPr>
        <w:rPr>
          <w:bCs/>
          <w:lang w:val="el-GR"/>
        </w:rPr>
      </w:pPr>
      <w:r w:rsidRPr="00CA17D3">
        <w:rPr>
          <w:lang w:val="el-GR"/>
        </w:rPr>
        <w:t>Για την έγκυρη συμμετοχή στη διαδικασία σύναψης της παρούσας σύμβασης, κατατίθεται από τους συμμετέχοντες οικονομικούς φορείς (προσφέροντες), εγγυητική επιστολή συμμετοχής υπολογιζόμενη σε ποσοσ</w:t>
      </w:r>
      <w:r>
        <w:rPr>
          <w:lang w:val="el-GR"/>
        </w:rPr>
        <w:t>τό 2% επί της εκτιμώμενης αξίας</w:t>
      </w:r>
      <w:r w:rsidRPr="00CA17D3">
        <w:rPr>
          <w:lang w:val="el-GR"/>
        </w:rPr>
        <w:t xml:space="preserve"> εκτός ΦΠΑ, του συνόλου της προμήθειας και συγκεκριμένα ποσού τεσσάρων χιλιάδων εννιακοσίων εξήντα ενός ευρώ και ογδόντα δύο λεπτών (4.961,82)</w:t>
      </w:r>
      <w:r w:rsidR="00B745F9">
        <w:rPr>
          <w:lang w:val="el-GR"/>
        </w:rPr>
        <w:t>.</w:t>
      </w:r>
    </w:p>
    <w:p w:rsidR="008E1F55" w:rsidRDefault="003B0E2D" w:rsidP="00CA17D3">
      <w:pPr>
        <w:rPr>
          <w:szCs w:val="22"/>
          <w:lang w:val="el-GR" w:eastAsia="el-GR"/>
        </w:rPr>
      </w:pPr>
      <w:r w:rsidRPr="005B725C">
        <w:rPr>
          <w:szCs w:val="22"/>
          <w:lang w:val="el-GR"/>
        </w:rPr>
        <w:t xml:space="preserve">Η </w:t>
      </w:r>
      <w:r w:rsidR="006F4B75" w:rsidRPr="005B725C">
        <w:rPr>
          <w:szCs w:val="22"/>
          <w:lang w:val="el-GR"/>
        </w:rPr>
        <w:t xml:space="preserve">διάρκεια της σύμβασης ορίζεται </w:t>
      </w:r>
      <w:r w:rsidRPr="005B725C">
        <w:rPr>
          <w:szCs w:val="22"/>
          <w:lang w:val="el-GR"/>
        </w:rPr>
        <w:t xml:space="preserve">σε </w:t>
      </w:r>
      <w:r w:rsidR="00CA17D3">
        <w:rPr>
          <w:szCs w:val="22"/>
          <w:lang w:val="el-GR" w:eastAsia="el-GR"/>
        </w:rPr>
        <w:t>πέντε</w:t>
      </w:r>
      <w:r w:rsidR="00DF2905">
        <w:rPr>
          <w:szCs w:val="22"/>
          <w:lang w:val="el-GR" w:eastAsia="el-GR"/>
        </w:rPr>
        <w:t xml:space="preserve"> </w:t>
      </w:r>
      <w:r w:rsidR="00881BFA" w:rsidRPr="005B725C">
        <w:rPr>
          <w:szCs w:val="22"/>
          <w:lang w:val="el-GR" w:eastAsia="el-GR"/>
        </w:rPr>
        <w:t xml:space="preserve"> (</w:t>
      </w:r>
      <w:r w:rsidR="00CA17D3">
        <w:rPr>
          <w:szCs w:val="22"/>
          <w:lang w:val="el-GR" w:eastAsia="el-GR"/>
        </w:rPr>
        <w:t>5</w:t>
      </w:r>
      <w:r w:rsidR="00DF2905">
        <w:rPr>
          <w:szCs w:val="22"/>
          <w:lang w:val="el-GR" w:eastAsia="el-GR"/>
        </w:rPr>
        <w:t>)</w:t>
      </w:r>
      <w:r w:rsidR="00881BFA" w:rsidRPr="005B725C">
        <w:rPr>
          <w:szCs w:val="22"/>
          <w:lang w:val="el-GR" w:eastAsia="el-GR"/>
        </w:rPr>
        <w:t xml:space="preserve"> </w:t>
      </w:r>
      <w:r w:rsidR="00CA17D3">
        <w:rPr>
          <w:szCs w:val="22"/>
          <w:lang w:val="el-GR" w:eastAsia="el-GR"/>
        </w:rPr>
        <w:t xml:space="preserve">μήνες </w:t>
      </w:r>
      <w:r w:rsidRPr="005B725C">
        <w:rPr>
          <w:szCs w:val="22"/>
          <w:lang w:val="el-GR" w:eastAsia="el-GR"/>
        </w:rPr>
        <w:t xml:space="preserve">από την υπογραφή </w:t>
      </w:r>
      <w:r w:rsidR="00103403" w:rsidRPr="005B725C">
        <w:rPr>
          <w:szCs w:val="22"/>
          <w:lang w:val="el-GR" w:eastAsia="el-GR"/>
        </w:rPr>
        <w:t>της και την ανάρτησή της στο ΚΗΜΔΗΣ</w:t>
      </w:r>
      <w:r w:rsidR="00CA17D3">
        <w:rPr>
          <w:szCs w:val="22"/>
          <w:lang w:val="el-GR" w:eastAsia="el-GR"/>
        </w:rPr>
        <w:t>.</w:t>
      </w:r>
    </w:p>
    <w:p w:rsidR="00CA17D3" w:rsidRPr="000F50AA" w:rsidRDefault="00CA17D3" w:rsidP="000F50AA">
      <w:pPr>
        <w:pStyle w:val="normalwithoutspacing"/>
        <w:rPr>
          <w:rFonts w:eastAsia="SimSun"/>
          <w:bCs/>
          <w:kern w:val="1"/>
          <w:szCs w:val="22"/>
          <w:lang w:bidi="hi-IN"/>
        </w:rPr>
      </w:pPr>
      <w:r>
        <w:t>Τα έγγραφα της σύμβασης είναι διαθέσιμα για ελεύθερη, πλήρη, άμεση &amp; δωρεάν ηλεκτρονική πρόσβαση  μέσω της διαδικτυακής πύλης (</w:t>
      </w:r>
      <w:hyperlink r:id="rId10" w:history="1">
        <w:r w:rsidRPr="002A4898">
          <w:rPr>
            <w:rStyle w:val="-"/>
          </w:rPr>
          <w:t>www.promitheus.gov.gr</w:t>
        </w:r>
      </w:hyperlink>
      <w:r>
        <w:t xml:space="preserve">) του </w:t>
      </w:r>
      <w:r>
        <w:rPr>
          <w:kern w:val="1"/>
        </w:rPr>
        <w:t xml:space="preserve">ΟΠΣ </w:t>
      </w:r>
      <w:r>
        <w:t>ΕΣΗΔΗΣ</w:t>
      </w:r>
      <w:r w:rsidR="000F50AA">
        <w:t xml:space="preserve">. </w:t>
      </w:r>
      <w:r>
        <w:t>Κάθε είδους επικοινωνία και ανταλλαγή πληροφοριών πραγματοποιείται μέσω του ΕΣΗΔΗ</w:t>
      </w:r>
      <w:r w:rsidR="000F50AA">
        <w:t xml:space="preserve">Σ. </w:t>
      </w:r>
      <w:r>
        <w:t xml:space="preserve">Περαιτέρω πληροφορίες είναι διαθέσιμες </w:t>
      </w:r>
      <w:r w:rsidR="000F50AA">
        <w:t xml:space="preserve">στην ιστοσελίδα της Αναθέτουσας Αρχής </w:t>
      </w:r>
      <w:r>
        <w:rPr>
          <w:kern w:val="1"/>
        </w:rPr>
        <w:t xml:space="preserve"> </w:t>
      </w:r>
      <w:hyperlink r:id="rId11" w:history="1">
        <w:r w:rsidR="000F50AA" w:rsidRPr="00F46727">
          <w:rPr>
            <w:rStyle w:val="-"/>
            <w:rFonts w:eastAsia="SimSun"/>
            <w:bCs/>
            <w:kern w:val="1"/>
            <w:szCs w:val="22"/>
            <w:lang w:val="en-US" w:bidi="hi-IN"/>
          </w:rPr>
          <w:t>www</w:t>
        </w:r>
        <w:r w:rsidR="000F50AA" w:rsidRPr="00F46727">
          <w:rPr>
            <w:rStyle w:val="-"/>
            <w:rFonts w:eastAsia="SimSun"/>
            <w:bCs/>
            <w:kern w:val="1"/>
            <w:szCs w:val="22"/>
            <w:lang w:bidi="hi-IN"/>
          </w:rPr>
          <w:t>.</w:t>
        </w:r>
        <w:r w:rsidR="000F50AA" w:rsidRPr="00F46727">
          <w:rPr>
            <w:rStyle w:val="-"/>
            <w:rFonts w:eastAsia="SimSun"/>
            <w:bCs/>
            <w:kern w:val="1"/>
            <w:szCs w:val="22"/>
            <w:lang w:val="en-US" w:bidi="hi-IN"/>
          </w:rPr>
          <w:t>haidari</w:t>
        </w:r>
        <w:r w:rsidR="000F50AA" w:rsidRPr="00F46727">
          <w:rPr>
            <w:rStyle w:val="-"/>
            <w:rFonts w:eastAsia="SimSun"/>
            <w:bCs/>
            <w:kern w:val="1"/>
            <w:szCs w:val="22"/>
            <w:lang w:bidi="hi-IN"/>
          </w:rPr>
          <w:t>.</w:t>
        </w:r>
        <w:r w:rsidR="000F50AA" w:rsidRPr="00F46727">
          <w:rPr>
            <w:rStyle w:val="-"/>
            <w:rFonts w:eastAsia="SimSun"/>
            <w:bCs/>
            <w:kern w:val="1"/>
            <w:szCs w:val="22"/>
            <w:lang w:val="en-US" w:bidi="hi-IN"/>
          </w:rPr>
          <w:t>gr</w:t>
        </w:r>
      </w:hyperlink>
      <w:r w:rsidR="000F50AA">
        <w:rPr>
          <w:rFonts w:eastAsia="SimSun"/>
          <w:bCs/>
          <w:kern w:val="1"/>
          <w:szCs w:val="22"/>
          <w:lang w:bidi="hi-IN"/>
        </w:rPr>
        <w:t xml:space="preserve">, ενώ η Διακήρυξη έχει αναρτηθεί και στη σελίδα του ΕΦΔ ΑΣΔΑ </w:t>
      </w:r>
      <w:hyperlink r:id="rId12" w:history="1">
        <w:r w:rsidR="000F50AA" w:rsidRPr="00F46727">
          <w:rPr>
            <w:rStyle w:val="-"/>
            <w:rFonts w:eastAsia="SimSun"/>
            <w:bCs/>
            <w:kern w:val="1"/>
            <w:szCs w:val="22"/>
            <w:lang w:val="en-US" w:bidi="hi-IN"/>
          </w:rPr>
          <w:t>http</w:t>
        </w:r>
        <w:r w:rsidR="000F50AA" w:rsidRPr="00F46727">
          <w:rPr>
            <w:rStyle w:val="-"/>
            <w:rFonts w:eastAsia="SimSun"/>
            <w:bCs/>
            <w:kern w:val="1"/>
            <w:szCs w:val="22"/>
            <w:lang w:bidi="hi-IN"/>
          </w:rPr>
          <w:t>://</w:t>
        </w:r>
        <w:r w:rsidR="000F50AA" w:rsidRPr="00F46727">
          <w:rPr>
            <w:rStyle w:val="-"/>
            <w:rFonts w:eastAsia="SimSun"/>
            <w:bCs/>
            <w:kern w:val="1"/>
            <w:szCs w:val="22"/>
            <w:lang w:val="en-US" w:bidi="hi-IN"/>
          </w:rPr>
          <w:t>efd</w:t>
        </w:r>
        <w:r w:rsidR="000F50AA" w:rsidRPr="00F46727">
          <w:rPr>
            <w:rStyle w:val="-"/>
            <w:rFonts w:eastAsia="SimSun"/>
            <w:bCs/>
            <w:kern w:val="1"/>
            <w:szCs w:val="22"/>
            <w:lang w:bidi="hi-IN"/>
          </w:rPr>
          <w:t>.</w:t>
        </w:r>
        <w:r w:rsidR="000F50AA" w:rsidRPr="00F46727">
          <w:rPr>
            <w:rStyle w:val="-"/>
            <w:rFonts w:eastAsia="SimSun"/>
            <w:bCs/>
            <w:kern w:val="1"/>
            <w:szCs w:val="22"/>
            <w:lang w:val="en-US" w:bidi="hi-IN"/>
          </w:rPr>
          <w:t>asda</w:t>
        </w:r>
        <w:r w:rsidR="000F50AA" w:rsidRPr="00F46727">
          <w:rPr>
            <w:rStyle w:val="-"/>
            <w:rFonts w:eastAsia="SimSun"/>
            <w:bCs/>
            <w:kern w:val="1"/>
            <w:szCs w:val="22"/>
            <w:lang w:bidi="hi-IN"/>
          </w:rPr>
          <w:t>.</w:t>
        </w:r>
        <w:r w:rsidR="000F50AA" w:rsidRPr="00F46727">
          <w:rPr>
            <w:rStyle w:val="-"/>
            <w:rFonts w:eastAsia="SimSun"/>
            <w:bCs/>
            <w:kern w:val="1"/>
            <w:szCs w:val="22"/>
            <w:lang w:val="en-US" w:bidi="hi-IN"/>
          </w:rPr>
          <w:t>gr</w:t>
        </w:r>
      </w:hyperlink>
    </w:p>
    <w:p w:rsidR="00B745F9" w:rsidRPr="00B745F9" w:rsidRDefault="00B745F9" w:rsidP="00B745F9">
      <w:pPr>
        <w:pStyle w:val="a5"/>
        <w:widowControl w:val="0"/>
        <w:tabs>
          <w:tab w:val="left" w:pos="0"/>
        </w:tabs>
        <w:suppressAutoHyphens w:val="0"/>
        <w:autoSpaceDE w:val="0"/>
        <w:autoSpaceDN w:val="0"/>
        <w:spacing w:after="0"/>
        <w:ind w:left="0" w:right="216"/>
        <w:contextualSpacing w:val="0"/>
        <w:rPr>
          <w:rFonts w:eastAsia="SimSun"/>
          <w:bCs/>
          <w:kern w:val="1"/>
          <w:szCs w:val="22"/>
          <w:lang w:val="el-GR" w:bidi="hi-IN"/>
        </w:rPr>
      </w:pPr>
      <w:r w:rsidRPr="00B745F9">
        <w:rPr>
          <w:rFonts w:eastAsia="SimSun"/>
          <w:bCs/>
          <w:kern w:val="1"/>
          <w:szCs w:val="22"/>
          <w:lang w:val="el-GR" w:bidi="hi-IN"/>
        </w:rPr>
        <w:t xml:space="preserve">Όλα τα σχετικά των τευχών του διαγωνισμού βρίσκονται στα γραφεία του Δήμου Χαϊδαρίου όπου οι ενδιαφερόμενοι μπορούν τις εργάσιμες ημέρες και ώρες να λαμβάνουν γνώση (Τμήμα Προμηθειών, Στρ. Καραϊσκάκη 138 &amp; Επαύλεως, Τ.Κ. 12461, 2ος όροφος, </w:t>
      </w:r>
      <w:proofErr w:type="spellStart"/>
      <w:r w:rsidRPr="00B745F9">
        <w:rPr>
          <w:rFonts w:eastAsia="SimSun"/>
          <w:bCs/>
          <w:kern w:val="1"/>
          <w:szCs w:val="22"/>
          <w:lang w:val="el-GR" w:bidi="hi-IN"/>
        </w:rPr>
        <w:t>τηλ</w:t>
      </w:r>
      <w:proofErr w:type="spellEnd"/>
      <w:r w:rsidRPr="00B745F9">
        <w:rPr>
          <w:rFonts w:eastAsia="SimSun"/>
          <w:bCs/>
          <w:kern w:val="1"/>
          <w:szCs w:val="22"/>
          <w:lang w:val="el-GR" w:bidi="hi-IN"/>
        </w:rPr>
        <w:t xml:space="preserve">. 2132047330 -317) </w:t>
      </w:r>
    </w:p>
    <w:p w:rsidR="00B745F9" w:rsidRPr="00B745F9" w:rsidRDefault="00B745F9" w:rsidP="00B745F9">
      <w:pPr>
        <w:pStyle w:val="a4"/>
        <w:ind w:right="214"/>
        <w:rPr>
          <w:rFonts w:eastAsia="SimSun"/>
          <w:bCs/>
          <w:kern w:val="1"/>
          <w:szCs w:val="22"/>
          <w:lang w:val="el-GR" w:bidi="hi-IN"/>
        </w:rPr>
      </w:pPr>
      <w:r w:rsidRPr="00B745F9">
        <w:rPr>
          <w:rFonts w:eastAsia="SimSun"/>
          <w:bCs/>
          <w:kern w:val="1"/>
          <w:szCs w:val="22"/>
          <w:lang w:val="el-GR" w:bidi="hi-IN"/>
        </w:rPr>
        <w:t>Το πλήρες σώμα της Διακήρυξης του διαγωνισμού θα αναρτηθεί σε ηλεκτρονική μορφή (.</w:t>
      </w:r>
      <w:proofErr w:type="spellStart"/>
      <w:r w:rsidRPr="00B745F9">
        <w:rPr>
          <w:rFonts w:eastAsia="SimSun"/>
          <w:bCs/>
          <w:kern w:val="1"/>
          <w:szCs w:val="22"/>
          <w:lang w:val="el-GR" w:bidi="hi-IN"/>
        </w:rPr>
        <w:t>pdf</w:t>
      </w:r>
      <w:proofErr w:type="spellEnd"/>
      <w:r w:rsidRPr="00B745F9">
        <w:rPr>
          <w:rFonts w:eastAsia="SimSun"/>
          <w:bCs/>
          <w:kern w:val="1"/>
          <w:szCs w:val="22"/>
          <w:lang w:val="el-GR" w:bidi="hi-IN"/>
        </w:rPr>
        <w:t xml:space="preserve">) στην διαδικτυακή πύλη </w:t>
      </w:r>
      <w:hyperlink r:id="rId13" w:history="1">
        <w:r w:rsidRPr="00B745F9">
          <w:rPr>
            <w:rFonts w:eastAsia="SimSun"/>
            <w:bCs/>
            <w:kern w:val="1"/>
            <w:szCs w:val="22"/>
            <w:lang w:val="el-GR" w:bidi="hi-IN"/>
          </w:rPr>
          <w:t>www.promitheus.gov.gr</w:t>
        </w:r>
      </w:hyperlink>
      <w:r w:rsidRPr="00B745F9">
        <w:rPr>
          <w:rFonts w:eastAsia="SimSun"/>
          <w:bCs/>
          <w:kern w:val="1"/>
          <w:szCs w:val="22"/>
          <w:lang w:val="el-GR" w:bidi="hi-IN"/>
        </w:rPr>
        <w:t xml:space="preserve"> του ΕΣΗΔΗΣ και του ΚΗΜΔΗΣ. Επίσης θα παρέχεται ελεύθερη, άμεση και πλήρης πρόσβαση στη Συγγραφή Υποχρεώσεων και τα λοιπά τεύχη του παρόντος διαγωνισμού στην ιστοσελίδα του Δήμου Χαϊδαρίου </w:t>
      </w:r>
      <w:hyperlink r:id="rId14" w:history="1">
        <w:r w:rsidRPr="00B745F9">
          <w:rPr>
            <w:rFonts w:eastAsia="SimSun"/>
            <w:bCs/>
            <w:kern w:val="1"/>
            <w:szCs w:val="22"/>
            <w:lang w:val="el-GR" w:bidi="hi-IN"/>
          </w:rPr>
          <w:t>www.haidari.gr.</w:t>
        </w:r>
      </w:hyperlink>
    </w:p>
    <w:p w:rsidR="000F50AA" w:rsidRPr="000F50AA" w:rsidRDefault="000F50AA" w:rsidP="000F50AA">
      <w:pPr>
        <w:pStyle w:val="normalwithoutspacing"/>
      </w:pPr>
    </w:p>
    <w:p w:rsidR="00CA17D3" w:rsidRPr="00CA17D3" w:rsidRDefault="00CA17D3" w:rsidP="00CA17D3">
      <w:pPr>
        <w:rPr>
          <w:lang w:val="el-GR" w:eastAsia="el-GR"/>
        </w:rPr>
      </w:pPr>
    </w:p>
    <w:p w:rsidR="0098427A" w:rsidRPr="0098427A" w:rsidRDefault="0098427A" w:rsidP="00F24507">
      <w:pPr>
        <w:pStyle w:val="a5"/>
        <w:rPr>
          <w:rFonts w:asciiTheme="minorHAnsi" w:hAnsiTheme="minorHAnsi"/>
          <w:szCs w:val="22"/>
          <w:lang w:val="el-GR"/>
        </w:rPr>
      </w:pPr>
    </w:p>
    <w:p w:rsidR="0098427A" w:rsidRPr="0098427A" w:rsidRDefault="0098427A" w:rsidP="00F24507">
      <w:pPr>
        <w:pStyle w:val="a5"/>
        <w:rPr>
          <w:rFonts w:asciiTheme="minorHAnsi" w:hAnsiTheme="minorHAnsi"/>
          <w:szCs w:val="22"/>
          <w:lang w:val="el-GR"/>
        </w:rPr>
      </w:pPr>
    </w:p>
    <w:p w:rsidR="00D94E1E" w:rsidRPr="0098427A" w:rsidRDefault="005B725C" w:rsidP="00D94E1E">
      <w:pPr>
        <w:jc w:val="center"/>
        <w:rPr>
          <w:rFonts w:asciiTheme="minorHAnsi" w:hAnsiTheme="minorHAnsi"/>
          <w:b/>
          <w:szCs w:val="22"/>
          <w:lang w:val="el-GR"/>
        </w:rPr>
      </w:pPr>
      <w:r>
        <w:rPr>
          <w:rFonts w:asciiTheme="minorHAnsi" w:hAnsiTheme="minorHAnsi"/>
          <w:b/>
          <w:szCs w:val="22"/>
          <w:lang w:val="el-GR"/>
        </w:rPr>
        <w:tab/>
      </w:r>
      <w:r>
        <w:rPr>
          <w:rFonts w:asciiTheme="minorHAnsi" w:hAnsiTheme="minorHAnsi"/>
          <w:b/>
          <w:szCs w:val="22"/>
          <w:lang w:val="el-GR"/>
        </w:rPr>
        <w:tab/>
      </w:r>
      <w:r>
        <w:rPr>
          <w:rFonts w:asciiTheme="minorHAnsi" w:hAnsiTheme="minorHAnsi"/>
          <w:b/>
          <w:szCs w:val="22"/>
          <w:lang w:val="el-GR"/>
        </w:rPr>
        <w:tab/>
      </w:r>
      <w:r>
        <w:rPr>
          <w:rFonts w:asciiTheme="minorHAnsi" w:hAnsiTheme="minorHAnsi"/>
          <w:b/>
          <w:szCs w:val="22"/>
          <w:lang w:val="el-GR"/>
        </w:rPr>
        <w:tab/>
      </w:r>
      <w:r>
        <w:rPr>
          <w:rFonts w:asciiTheme="minorHAnsi" w:hAnsiTheme="minorHAnsi"/>
          <w:b/>
          <w:szCs w:val="22"/>
          <w:lang w:val="el-GR"/>
        </w:rPr>
        <w:tab/>
      </w:r>
      <w:r w:rsidR="00701BBC" w:rsidRPr="0098427A">
        <w:rPr>
          <w:rFonts w:asciiTheme="minorHAnsi" w:hAnsiTheme="minorHAnsi"/>
          <w:b/>
          <w:szCs w:val="22"/>
          <w:lang w:val="el-GR"/>
        </w:rPr>
        <w:t xml:space="preserve">Ο ΔΗΜΑΡΧΟΣ </w:t>
      </w:r>
    </w:p>
    <w:p w:rsidR="0084193D" w:rsidRPr="0098427A" w:rsidRDefault="0084193D" w:rsidP="00D94E1E">
      <w:pPr>
        <w:jc w:val="center"/>
        <w:rPr>
          <w:rFonts w:asciiTheme="minorHAnsi" w:hAnsiTheme="minorHAnsi"/>
          <w:b/>
          <w:szCs w:val="22"/>
          <w:lang w:val="el-GR"/>
        </w:rPr>
      </w:pPr>
    </w:p>
    <w:p w:rsidR="00A15FB8" w:rsidRPr="0098427A" w:rsidRDefault="005B725C" w:rsidP="00F24507">
      <w:pPr>
        <w:jc w:val="center"/>
        <w:rPr>
          <w:rFonts w:asciiTheme="minorHAnsi" w:hAnsiTheme="minorHAnsi"/>
          <w:szCs w:val="22"/>
          <w:lang w:val="el-GR"/>
        </w:rPr>
      </w:pPr>
      <w:r>
        <w:rPr>
          <w:rFonts w:asciiTheme="minorHAnsi" w:hAnsiTheme="minorHAnsi"/>
          <w:b/>
          <w:szCs w:val="22"/>
          <w:lang w:val="el-GR"/>
        </w:rPr>
        <w:tab/>
      </w:r>
      <w:r>
        <w:rPr>
          <w:rFonts w:asciiTheme="minorHAnsi" w:hAnsiTheme="minorHAnsi"/>
          <w:b/>
          <w:szCs w:val="22"/>
          <w:lang w:val="el-GR"/>
        </w:rPr>
        <w:tab/>
      </w:r>
      <w:r>
        <w:rPr>
          <w:rFonts w:asciiTheme="minorHAnsi" w:hAnsiTheme="minorHAnsi"/>
          <w:b/>
          <w:szCs w:val="22"/>
          <w:lang w:val="el-GR"/>
        </w:rPr>
        <w:tab/>
      </w:r>
      <w:r>
        <w:rPr>
          <w:rFonts w:asciiTheme="minorHAnsi" w:hAnsiTheme="minorHAnsi"/>
          <w:b/>
          <w:szCs w:val="22"/>
          <w:lang w:val="el-GR"/>
        </w:rPr>
        <w:tab/>
      </w:r>
      <w:r>
        <w:rPr>
          <w:rFonts w:asciiTheme="minorHAnsi" w:hAnsiTheme="minorHAnsi"/>
          <w:b/>
          <w:szCs w:val="22"/>
          <w:lang w:val="el-GR"/>
        </w:rPr>
        <w:tab/>
      </w:r>
      <w:r w:rsidR="0098427A" w:rsidRPr="0098427A">
        <w:rPr>
          <w:rFonts w:asciiTheme="minorHAnsi" w:hAnsiTheme="minorHAnsi"/>
          <w:b/>
          <w:szCs w:val="22"/>
          <w:lang w:val="el-GR"/>
        </w:rPr>
        <w:t>ΕΥΑΓΓΕΛΟΣ</w:t>
      </w:r>
      <w:r w:rsidR="00701BBC" w:rsidRPr="0098427A">
        <w:rPr>
          <w:rFonts w:asciiTheme="minorHAnsi" w:hAnsiTheme="minorHAnsi"/>
          <w:b/>
          <w:szCs w:val="22"/>
          <w:lang w:val="el-GR"/>
        </w:rPr>
        <w:t xml:space="preserve"> </w:t>
      </w:r>
      <w:r w:rsidR="0098427A" w:rsidRPr="0098427A">
        <w:rPr>
          <w:rFonts w:asciiTheme="minorHAnsi" w:hAnsiTheme="minorHAnsi"/>
          <w:b/>
          <w:szCs w:val="22"/>
          <w:lang w:val="el-GR"/>
        </w:rPr>
        <w:t>ΝΤΗΝΙΑΚΟΣ</w:t>
      </w:r>
    </w:p>
    <w:sectPr w:rsidR="00A15FB8" w:rsidRPr="0098427A" w:rsidSect="0084193D">
      <w:headerReference w:type="default" r:id="rId15"/>
      <w:footerReference w:type="default" r:id="rId16"/>
      <w:pgSz w:w="11906" w:h="16838"/>
      <w:pgMar w:top="993" w:right="70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9F" w:rsidRDefault="0016769F" w:rsidP="003663F9">
      <w:pPr>
        <w:spacing w:after="0"/>
      </w:pPr>
      <w:r>
        <w:separator/>
      </w:r>
    </w:p>
  </w:endnote>
  <w:endnote w:type="continuationSeparator" w:id="1">
    <w:p w:rsidR="0016769F" w:rsidRDefault="0016769F" w:rsidP="003663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485408"/>
      <w:docPartObj>
        <w:docPartGallery w:val="Page Numbers (Bottom of Page)"/>
        <w:docPartUnique/>
      </w:docPartObj>
    </w:sdtPr>
    <w:sdtContent>
      <w:p w:rsidR="00B745F9" w:rsidRDefault="000D37E8">
        <w:pPr>
          <w:pStyle w:val="a7"/>
          <w:jc w:val="center"/>
        </w:pPr>
        <w:fldSimple w:instr=" PAGE   \* MERGEFORMAT ">
          <w:r w:rsidR="005945E2">
            <w:rPr>
              <w:noProof/>
            </w:rPr>
            <w:t>2</w:t>
          </w:r>
        </w:fldSimple>
      </w:p>
    </w:sdtContent>
  </w:sdt>
  <w:p w:rsidR="00B745F9" w:rsidRDefault="00B745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9F" w:rsidRDefault="0016769F" w:rsidP="003663F9">
      <w:pPr>
        <w:spacing w:after="0"/>
      </w:pPr>
      <w:r>
        <w:separator/>
      </w:r>
    </w:p>
  </w:footnote>
  <w:footnote w:type="continuationSeparator" w:id="1">
    <w:p w:rsidR="0016769F" w:rsidRDefault="0016769F" w:rsidP="003663F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2674"/>
      <w:gridCol w:w="5355"/>
      <w:gridCol w:w="2677"/>
    </w:tblGrid>
    <w:tr w:rsidR="002209F2" w:rsidRPr="008E160F" w:rsidTr="0059489F">
      <w:trPr>
        <w:trHeight w:val="1183"/>
      </w:trPr>
      <w:tc>
        <w:tcPr>
          <w:tcW w:w="1249" w:type="pct"/>
          <w:shd w:val="clear" w:color="auto" w:fill="auto"/>
          <w:vAlign w:val="center"/>
        </w:tcPr>
        <w:p w:rsidR="002209F2" w:rsidRPr="008E160F" w:rsidRDefault="002209F2" w:rsidP="00096129">
          <w:pPr>
            <w:jc w:val="center"/>
            <w:rPr>
              <w:sz w:val="20"/>
              <w:szCs w:val="20"/>
            </w:rPr>
          </w:pPr>
          <w:r>
            <w:rPr>
              <w:rFonts w:cs="Arial"/>
              <w:noProof/>
              <w:lang w:val="el-GR" w:eastAsia="el-GR"/>
            </w:rPr>
            <w:drawing>
              <wp:inline distT="0" distB="0" distL="0" distR="0">
                <wp:extent cx="669925" cy="425450"/>
                <wp:effectExtent l="19050" t="0" r="0" b="0"/>
                <wp:docPr id="2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209F2" w:rsidRPr="000C0F1F" w:rsidRDefault="002209F2" w:rsidP="00096129">
          <w:pPr>
            <w:jc w:val="center"/>
            <w:rPr>
              <w:rFonts w:ascii="Tahoma" w:hAnsi="Tahoma" w:cs="Tahoma"/>
              <w:color w:val="000000"/>
              <w:sz w:val="14"/>
              <w:szCs w:val="14"/>
              <w:lang w:val="el-GR"/>
            </w:rPr>
          </w:pPr>
          <w:r w:rsidRPr="000C0F1F">
            <w:rPr>
              <w:rFonts w:ascii="Tahoma" w:hAnsi="Tahoma" w:cs="Tahoma"/>
              <w:color w:val="000000"/>
              <w:sz w:val="14"/>
              <w:szCs w:val="14"/>
              <w:lang w:val="el-GR"/>
            </w:rPr>
            <w:t>Ευρωπαϊκή Ένωση</w:t>
          </w:r>
        </w:p>
        <w:p w:rsidR="002209F2" w:rsidRPr="000C0F1F" w:rsidRDefault="002209F2" w:rsidP="00096129">
          <w:pPr>
            <w:jc w:val="center"/>
            <w:rPr>
              <w:sz w:val="20"/>
              <w:szCs w:val="20"/>
              <w:lang w:val="el-GR"/>
            </w:rPr>
          </w:pPr>
          <w:r w:rsidRPr="000C0F1F">
            <w:rPr>
              <w:rFonts w:ascii="Tahoma" w:hAnsi="Tahoma" w:cs="Tahoma"/>
              <w:color w:val="000000"/>
              <w:sz w:val="14"/>
              <w:szCs w:val="14"/>
              <w:lang w:val="el-GR"/>
            </w:rPr>
            <w:t>Ευρωπαϊκό Ταμείο Περιφερειακής Ανάπτυξης (ΕΤΠΑ)</w:t>
          </w:r>
        </w:p>
      </w:tc>
      <w:tc>
        <w:tcPr>
          <w:tcW w:w="2501" w:type="pct"/>
          <w:shd w:val="clear" w:color="auto" w:fill="auto"/>
          <w:vAlign w:val="center"/>
        </w:tcPr>
        <w:p w:rsidR="002209F2" w:rsidRPr="002949DA" w:rsidRDefault="002209F2" w:rsidP="00096129">
          <w:pPr>
            <w:tabs>
              <w:tab w:val="center" w:pos="4153"/>
              <w:tab w:val="right" w:pos="8306"/>
            </w:tabs>
            <w:jc w:val="center"/>
            <w:rPr>
              <w:i/>
              <w:color w:val="7F7F7F"/>
              <w:sz w:val="18"/>
              <w:szCs w:val="20"/>
              <w:lang w:val="el-GR"/>
            </w:rPr>
          </w:pPr>
          <w:r>
            <w:rPr>
              <w:i/>
              <w:noProof/>
              <w:color w:val="7F7F7F"/>
              <w:sz w:val="18"/>
              <w:szCs w:val="20"/>
              <w:lang w:val="el-GR" w:eastAsia="el-G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36195</wp:posOffset>
                </wp:positionV>
                <wp:extent cx="676275" cy="638175"/>
                <wp:effectExtent l="19050" t="0" r="9525" b="0"/>
                <wp:wrapNone/>
                <wp:docPr id="6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i/>
              <w:color w:val="7F7F7F"/>
              <w:sz w:val="18"/>
              <w:szCs w:val="20"/>
              <w:lang w:val="el-GR"/>
            </w:rPr>
            <w:t xml:space="preserve"> </w:t>
          </w:r>
        </w:p>
        <w:p w:rsidR="002209F2" w:rsidRPr="008E160F" w:rsidRDefault="002209F2" w:rsidP="00096129">
          <w:pPr>
            <w:tabs>
              <w:tab w:val="center" w:pos="4153"/>
              <w:tab w:val="right" w:pos="8306"/>
            </w:tabs>
            <w:jc w:val="center"/>
            <w:rPr>
              <w:i/>
              <w:color w:val="7F7F7F"/>
              <w:sz w:val="18"/>
              <w:szCs w:val="20"/>
            </w:rPr>
          </w:pPr>
          <w:r w:rsidRPr="002949DA">
            <w:rPr>
              <w:i/>
              <w:color w:val="7F7F7F"/>
              <w:sz w:val="18"/>
              <w:szCs w:val="20"/>
              <w:lang w:val="el-GR"/>
            </w:rPr>
            <w:t xml:space="preserve">                                          </w:t>
          </w:r>
          <w:r>
            <w:rPr>
              <w:i/>
              <w:color w:val="7F7F7F"/>
              <w:sz w:val="18"/>
              <w:szCs w:val="20"/>
              <w:lang w:val="el-GR"/>
            </w:rPr>
            <w:t xml:space="preserve"> </w:t>
          </w:r>
          <w:r>
            <w:rPr>
              <w:i/>
              <w:noProof/>
              <w:color w:val="7F7F7F"/>
              <w:sz w:val="18"/>
              <w:szCs w:val="20"/>
              <w:lang w:val="el-GR" w:eastAsia="el-GR"/>
            </w:rPr>
            <w:drawing>
              <wp:inline distT="0" distB="0" distL="0" distR="0">
                <wp:extent cx="1243965" cy="499745"/>
                <wp:effectExtent l="19050" t="0" r="0" b="0"/>
                <wp:docPr id="2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0" w:type="pct"/>
          <w:shd w:val="clear" w:color="auto" w:fill="auto"/>
          <w:vAlign w:val="center"/>
        </w:tcPr>
        <w:p w:rsidR="002209F2" w:rsidRPr="008E160F" w:rsidRDefault="002209F2" w:rsidP="00096129">
          <w:pPr>
            <w:jc w:val="center"/>
            <w:rPr>
              <w:sz w:val="20"/>
              <w:szCs w:val="20"/>
            </w:rPr>
          </w:pPr>
          <w:r>
            <w:rPr>
              <w:rFonts w:cs="Arial"/>
              <w:noProof/>
              <w:lang w:val="el-GR" w:eastAsia="el-GR"/>
            </w:rPr>
            <w:drawing>
              <wp:inline distT="0" distB="0" distL="0" distR="0">
                <wp:extent cx="712470" cy="467995"/>
                <wp:effectExtent l="19050" t="0" r="0" b="0"/>
                <wp:docPr id="2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63F9" w:rsidRDefault="003663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29F0"/>
    <w:multiLevelType w:val="hybridMultilevel"/>
    <w:tmpl w:val="FDE00ED6"/>
    <w:lvl w:ilvl="0" w:tplc="633EB4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C3264"/>
    <w:multiLevelType w:val="hybridMultilevel"/>
    <w:tmpl w:val="B48CF7B0"/>
    <w:lvl w:ilvl="0" w:tplc="C7187D82">
      <w:start w:val="1"/>
      <w:numFmt w:val="decimal"/>
      <w:lvlText w:val="%1."/>
      <w:lvlJc w:val="left"/>
      <w:pPr>
        <w:ind w:left="940" w:hanging="36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5D1E9D76">
      <w:numFmt w:val="bullet"/>
      <w:lvlText w:val="•"/>
      <w:lvlJc w:val="left"/>
      <w:pPr>
        <w:ind w:left="1936" w:hanging="360"/>
      </w:pPr>
      <w:rPr>
        <w:rFonts w:hint="default"/>
        <w:lang w:val="el-GR" w:eastAsia="en-US" w:bidi="ar-SA"/>
      </w:rPr>
    </w:lvl>
    <w:lvl w:ilvl="2" w:tplc="3A624912">
      <w:numFmt w:val="bullet"/>
      <w:lvlText w:val="•"/>
      <w:lvlJc w:val="left"/>
      <w:pPr>
        <w:ind w:left="2933" w:hanging="360"/>
      </w:pPr>
      <w:rPr>
        <w:rFonts w:hint="default"/>
        <w:lang w:val="el-GR" w:eastAsia="en-US" w:bidi="ar-SA"/>
      </w:rPr>
    </w:lvl>
    <w:lvl w:ilvl="3" w:tplc="C97C0DF2">
      <w:numFmt w:val="bullet"/>
      <w:lvlText w:val="•"/>
      <w:lvlJc w:val="left"/>
      <w:pPr>
        <w:ind w:left="3929" w:hanging="360"/>
      </w:pPr>
      <w:rPr>
        <w:rFonts w:hint="default"/>
        <w:lang w:val="el-GR" w:eastAsia="en-US" w:bidi="ar-SA"/>
      </w:rPr>
    </w:lvl>
    <w:lvl w:ilvl="4" w:tplc="5CF49632">
      <w:numFmt w:val="bullet"/>
      <w:lvlText w:val="•"/>
      <w:lvlJc w:val="left"/>
      <w:pPr>
        <w:ind w:left="4926" w:hanging="360"/>
      </w:pPr>
      <w:rPr>
        <w:rFonts w:hint="default"/>
        <w:lang w:val="el-GR" w:eastAsia="en-US" w:bidi="ar-SA"/>
      </w:rPr>
    </w:lvl>
    <w:lvl w:ilvl="5" w:tplc="873EC786">
      <w:numFmt w:val="bullet"/>
      <w:lvlText w:val="•"/>
      <w:lvlJc w:val="left"/>
      <w:pPr>
        <w:ind w:left="5922" w:hanging="360"/>
      </w:pPr>
      <w:rPr>
        <w:rFonts w:hint="default"/>
        <w:lang w:val="el-GR" w:eastAsia="en-US" w:bidi="ar-SA"/>
      </w:rPr>
    </w:lvl>
    <w:lvl w:ilvl="6" w:tplc="F4DAD364">
      <w:numFmt w:val="bullet"/>
      <w:lvlText w:val="•"/>
      <w:lvlJc w:val="left"/>
      <w:pPr>
        <w:ind w:left="6919" w:hanging="360"/>
      </w:pPr>
      <w:rPr>
        <w:rFonts w:hint="default"/>
        <w:lang w:val="el-GR" w:eastAsia="en-US" w:bidi="ar-SA"/>
      </w:rPr>
    </w:lvl>
    <w:lvl w:ilvl="7" w:tplc="53B607F6">
      <w:numFmt w:val="bullet"/>
      <w:lvlText w:val="•"/>
      <w:lvlJc w:val="left"/>
      <w:pPr>
        <w:ind w:left="7915" w:hanging="360"/>
      </w:pPr>
      <w:rPr>
        <w:rFonts w:hint="default"/>
        <w:lang w:val="el-GR" w:eastAsia="en-US" w:bidi="ar-SA"/>
      </w:rPr>
    </w:lvl>
    <w:lvl w:ilvl="8" w:tplc="A3AC9FD6">
      <w:numFmt w:val="bullet"/>
      <w:lvlText w:val="•"/>
      <w:lvlJc w:val="left"/>
      <w:pPr>
        <w:ind w:left="8912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541B86"/>
    <w:rsid w:val="000003B2"/>
    <w:rsid w:val="00015A71"/>
    <w:rsid w:val="00021F55"/>
    <w:rsid w:val="000237A4"/>
    <w:rsid w:val="0005042E"/>
    <w:rsid w:val="00055793"/>
    <w:rsid w:val="00055DD1"/>
    <w:rsid w:val="0006377B"/>
    <w:rsid w:val="000744C7"/>
    <w:rsid w:val="0008295B"/>
    <w:rsid w:val="00083652"/>
    <w:rsid w:val="000D37E8"/>
    <w:rsid w:val="000E1C0A"/>
    <w:rsid w:val="000F50AA"/>
    <w:rsid w:val="00100D4F"/>
    <w:rsid w:val="00102F40"/>
    <w:rsid w:val="00103403"/>
    <w:rsid w:val="00107351"/>
    <w:rsid w:val="0012695E"/>
    <w:rsid w:val="0016769F"/>
    <w:rsid w:val="001755B4"/>
    <w:rsid w:val="0017750B"/>
    <w:rsid w:val="00184889"/>
    <w:rsid w:val="00195F4D"/>
    <w:rsid w:val="001C632E"/>
    <w:rsid w:val="001E4AA2"/>
    <w:rsid w:val="001F437E"/>
    <w:rsid w:val="001F7092"/>
    <w:rsid w:val="00214D34"/>
    <w:rsid w:val="002209F2"/>
    <w:rsid w:val="002356B8"/>
    <w:rsid w:val="00262E0A"/>
    <w:rsid w:val="0028671B"/>
    <w:rsid w:val="00293379"/>
    <w:rsid w:val="00297E23"/>
    <w:rsid w:val="002A2E8C"/>
    <w:rsid w:val="002B4A35"/>
    <w:rsid w:val="002B6E10"/>
    <w:rsid w:val="002C6156"/>
    <w:rsid w:val="002D3F74"/>
    <w:rsid w:val="002E01FA"/>
    <w:rsid w:val="002E040A"/>
    <w:rsid w:val="003125D8"/>
    <w:rsid w:val="00315433"/>
    <w:rsid w:val="0033234B"/>
    <w:rsid w:val="003663F9"/>
    <w:rsid w:val="00372AEA"/>
    <w:rsid w:val="00374AB5"/>
    <w:rsid w:val="0038721E"/>
    <w:rsid w:val="003A00A1"/>
    <w:rsid w:val="003B0E2D"/>
    <w:rsid w:val="003C3043"/>
    <w:rsid w:val="003C49A5"/>
    <w:rsid w:val="003D0461"/>
    <w:rsid w:val="003E4E85"/>
    <w:rsid w:val="003F6B69"/>
    <w:rsid w:val="0040286C"/>
    <w:rsid w:val="00414F38"/>
    <w:rsid w:val="00424A65"/>
    <w:rsid w:val="00425B97"/>
    <w:rsid w:val="00425F61"/>
    <w:rsid w:val="00457C6F"/>
    <w:rsid w:val="0046331E"/>
    <w:rsid w:val="004B6872"/>
    <w:rsid w:val="004D214C"/>
    <w:rsid w:val="00514D7C"/>
    <w:rsid w:val="00522A71"/>
    <w:rsid w:val="00523607"/>
    <w:rsid w:val="00541B86"/>
    <w:rsid w:val="00565B49"/>
    <w:rsid w:val="00592701"/>
    <w:rsid w:val="005945E2"/>
    <w:rsid w:val="00595187"/>
    <w:rsid w:val="005A3D9D"/>
    <w:rsid w:val="005B725C"/>
    <w:rsid w:val="005C6F4A"/>
    <w:rsid w:val="005E51BA"/>
    <w:rsid w:val="005E6C30"/>
    <w:rsid w:val="005E6CC9"/>
    <w:rsid w:val="006002D8"/>
    <w:rsid w:val="0061038B"/>
    <w:rsid w:val="00621FF0"/>
    <w:rsid w:val="006226DE"/>
    <w:rsid w:val="00624568"/>
    <w:rsid w:val="00641B67"/>
    <w:rsid w:val="006552BD"/>
    <w:rsid w:val="006968CA"/>
    <w:rsid w:val="006B0209"/>
    <w:rsid w:val="006B1D92"/>
    <w:rsid w:val="006C77CD"/>
    <w:rsid w:val="006F4B75"/>
    <w:rsid w:val="00701BBC"/>
    <w:rsid w:val="00703AF0"/>
    <w:rsid w:val="00711806"/>
    <w:rsid w:val="007207DB"/>
    <w:rsid w:val="0072615D"/>
    <w:rsid w:val="00732F38"/>
    <w:rsid w:val="00756992"/>
    <w:rsid w:val="007C2E9B"/>
    <w:rsid w:val="007D202F"/>
    <w:rsid w:val="007D6AA5"/>
    <w:rsid w:val="007F4882"/>
    <w:rsid w:val="00806488"/>
    <w:rsid w:val="00815CBD"/>
    <w:rsid w:val="00822402"/>
    <w:rsid w:val="00832AC1"/>
    <w:rsid w:val="0084193D"/>
    <w:rsid w:val="00850B5A"/>
    <w:rsid w:val="00864DF7"/>
    <w:rsid w:val="0086585A"/>
    <w:rsid w:val="00881191"/>
    <w:rsid w:val="00881BFA"/>
    <w:rsid w:val="008879B8"/>
    <w:rsid w:val="0089659E"/>
    <w:rsid w:val="008A25C2"/>
    <w:rsid w:val="008B121A"/>
    <w:rsid w:val="008B2923"/>
    <w:rsid w:val="008B3C51"/>
    <w:rsid w:val="008B561A"/>
    <w:rsid w:val="008E1F55"/>
    <w:rsid w:val="008E57C3"/>
    <w:rsid w:val="008F42A4"/>
    <w:rsid w:val="00902DD6"/>
    <w:rsid w:val="00904159"/>
    <w:rsid w:val="00932A05"/>
    <w:rsid w:val="00933B06"/>
    <w:rsid w:val="00944BE4"/>
    <w:rsid w:val="00945A09"/>
    <w:rsid w:val="0098427A"/>
    <w:rsid w:val="009A6A36"/>
    <w:rsid w:val="009B3597"/>
    <w:rsid w:val="009E79E1"/>
    <w:rsid w:val="00A15FB8"/>
    <w:rsid w:val="00A1604B"/>
    <w:rsid w:val="00A2581B"/>
    <w:rsid w:val="00A30524"/>
    <w:rsid w:val="00A61E89"/>
    <w:rsid w:val="00A737B8"/>
    <w:rsid w:val="00A86226"/>
    <w:rsid w:val="00A941E4"/>
    <w:rsid w:val="00AA4AF5"/>
    <w:rsid w:val="00AA7302"/>
    <w:rsid w:val="00AC478D"/>
    <w:rsid w:val="00AC4CFC"/>
    <w:rsid w:val="00AE4074"/>
    <w:rsid w:val="00B077A5"/>
    <w:rsid w:val="00B11F88"/>
    <w:rsid w:val="00B23C3D"/>
    <w:rsid w:val="00B46B04"/>
    <w:rsid w:val="00B46CAB"/>
    <w:rsid w:val="00B56DA9"/>
    <w:rsid w:val="00B745F9"/>
    <w:rsid w:val="00BC67DC"/>
    <w:rsid w:val="00C35F1D"/>
    <w:rsid w:val="00C420F9"/>
    <w:rsid w:val="00C662F1"/>
    <w:rsid w:val="00C81C7D"/>
    <w:rsid w:val="00C84C0C"/>
    <w:rsid w:val="00C919DD"/>
    <w:rsid w:val="00C947D8"/>
    <w:rsid w:val="00CA17D3"/>
    <w:rsid w:val="00CA5510"/>
    <w:rsid w:val="00CB5E58"/>
    <w:rsid w:val="00CC56E4"/>
    <w:rsid w:val="00CD3ED4"/>
    <w:rsid w:val="00CE00BC"/>
    <w:rsid w:val="00D062C0"/>
    <w:rsid w:val="00D357B1"/>
    <w:rsid w:val="00D91398"/>
    <w:rsid w:val="00D94E1E"/>
    <w:rsid w:val="00D95FCA"/>
    <w:rsid w:val="00DE7751"/>
    <w:rsid w:val="00DF2905"/>
    <w:rsid w:val="00DF47ED"/>
    <w:rsid w:val="00E03618"/>
    <w:rsid w:val="00E07781"/>
    <w:rsid w:val="00E25EBE"/>
    <w:rsid w:val="00E4467D"/>
    <w:rsid w:val="00E91A80"/>
    <w:rsid w:val="00E96580"/>
    <w:rsid w:val="00EC268C"/>
    <w:rsid w:val="00ED2A6E"/>
    <w:rsid w:val="00ED68A8"/>
    <w:rsid w:val="00F01EAB"/>
    <w:rsid w:val="00F0264A"/>
    <w:rsid w:val="00F13AAC"/>
    <w:rsid w:val="00F20108"/>
    <w:rsid w:val="00F218CA"/>
    <w:rsid w:val="00F24507"/>
    <w:rsid w:val="00F25DC0"/>
    <w:rsid w:val="00F27541"/>
    <w:rsid w:val="00F425EC"/>
    <w:rsid w:val="00F46DA7"/>
    <w:rsid w:val="00F60652"/>
    <w:rsid w:val="00F6645B"/>
    <w:rsid w:val="00F71433"/>
    <w:rsid w:val="00F812C2"/>
    <w:rsid w:val="00FD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85"/>
    <w:pPr>
      <w:suppressAutoHyphens/>
      <w:spacing w:after="120"/>
      <w:jc w:val="both"/>
    </w:pPr>
    <w:rPr>
      <w:rFonts w:ascii="Calibri" w:eastAsia="Times New Roman" w:hAnsi="Calibri" w:cs="Calibri"/>
      <w:sz w:val="22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3E4E85"/>
    <w:pPr>
      <w:spacing w:after="60"/>
    </w:pPr>
    <w:rPr>
      <w:lang w:val="el-GR"/>
    </w:rPr>
  </w:style>
  <w:style w:type="paragraph" w:styleId="a3">
    <w:name w:val="Subtitle"/>
    <w:basedOn w:val="a"/>
    <w:next w:val="a4"/>
    <w:link w:val="Char"/>
    <w:uiPriority w:val="99"/>
    <w:qFormat/>
    <w:rsid w:val="00D94E1E"/>
    <w:pPr>
      <w:spacing w:after="0"/>
      <w:ind w:right="2777"/>
      <w:jc w:val="center"/>
    </w:pPr>
    <w:rPr>
      <w:rFonts w:ascii="Tahoma" w:hAnsi="Tahoma" w:cs="Tahoma"/>
      <w:sz w:val="20"/>
      <w:szCs w:val="20"/>
      <w:lang w:val="el-GR" w:eastAsia="en-US"/>
    </w:rPr>
  </w:style>
  <w:style w:type="character" w:customStyle="1" w:styleId="Char">
    <w:name w:val="Υπότιτλος Char"/>
    <w:basedOn w:val="a0"/>
    <w:link w:val="a3"/>
    <w:uiPriority w:val="99"/>
    <w:rsid w:val="00D94E1E"/>
    <w:rPr>
      <w:rFonts w:ascii="Tahoma" w:eastAsia="Times New Roman" w:hAnsi="Tahoma" w:cs="Tahoma"/>
      <w:b w:val="0"/>
      <w:sz w:val="20"/>
      <w:szCs w:val="20"/>
    </w:rPr>
  </w:style>
  <w:style w:type="paragraph" w:styleId="a5">
    <w:name w:val="List Paragraph"/>
    <w:basedOn w:val="a"/>
    <w:uiPriority w:val="1"/>
    <w:qFormat/>
    <w:rsid w:val="00D94E1E"/>
    <w:pPr>
      <w:ind w:left="720"/>
      <w:contextualSpacing/>
    </w:pPr>
  </w:style>
  <w:style w:type="character" w:styleId="-">
    <w:name w:val="Hyperlink"/>
    <w:basedOn w:val="a0"/>
    <w:unhideWhenUsed/>
    <w:rsid w:val="00D94E1E"/>
    <w:rPr>
      <w:color w:val="0000FF"/>
      <w:u w:val="single"/>
    </w:rPr>
  </w:style>
  <w:style w:type="paragraph" w:styleId="a4">
    <w:name w:val="Body Text"/>
    <w:basedOn w:val="a"/>
    <w:link w:val="Char0"/>
    <w:unhideWhenUsed/>
    <w:rsid w:val="00D94E1E"/>
  </w:style>
  <w:style w:type="character" w:customStyle="1" w:styleId="Char0">
    <w:name w:val="Σώμα κειμένου Char"/>
    <w:basedOn w:val="a0"/>
    <w:link w:val="a4"/>
    <w:uiPriority w:val="99"/>
    <w:semiHidden/>
    <w:rsid w:val="00D94E1E"/>
    <w:rPr>
      <w:rFonts w:ascii="Calibri" w:eastAsia="Times New Roman" w:hAnsi="Calibri" w:cs="Calibri"/>
      <w:b w:val="0"/>
      <w:sz w:val="22"/>
      <w:lang w:val="en-GB" w:eastAsia="zh-CN"/>
    </w:rPr>
  </w:style>
  <w:style w:type="paragraph" w:styleId="a6">
    <w:name w:val="header"/>
    <w:basedOn w:val="a"/>
    <w:link w:val="Char1"/>
    <w:uiPriority w:val="99"/>
    <w:semiHidden/>
    <w:unhideWhenUsed/>
    <w:rsid w:val="003663F9"/>
    <w:pPr>
      <w:tabs>
        <w:tab w:val="center" w:pos="4153"/>
        <w:tab w:val="right" w:pos="8306"/>
      </w:tabs>
      <w:spacing w:after="0"/>
    </w:pPr>
  </w:style>
  <w:style w:type="character" w:customStyle="1" w:styleId="Char1">
    <w:name w:val="Κεφαλίδα Char"/>
    <w:basedOn w:val="a0"/>
    <w:link w:val="a6"/>
    <w:uiPriority w:val="99"/>
    <w:semiHidden/>
    <w:rsid w:val="003663F9"/>
    <w:rPr>
      <w:rFonts w:ascii="Calibri" w:eastAsia="Times New Roman" w:hAnsi="Calibri" w:cs="Calibri"/>
      <w:sz w:val="22"/>
      <w:szCs w:val="24"/>
      <w:lang w:val="en-GB" w:eastAsia="zh-CN"/>
    </w:rPr>
  </w:style>
  <w:style w:type="paragraph" w:styleId="a7">
    <w:name w:val="footer"/>
    <w:basedOn w:val="a"/>
    <w:link w:val="Char2"/>
    <w:uiPriority w:val="99"/>
    <w:unhideWhenUsed/>
    <w:rsid w:val="003663F9"/>
    <w:pPr>
      <w:tabs>
        <w:tab w:val="center" w:pos="4153"/>
        <w:tab w:val="right" w:pos="8306"/>
      </w:tabs>
      <w:spacing w:after="0"/>
    </w:pPr>
  </w:style>
  <w:style w:type="character" w:customStyle="1" w:styleId="Char2">
    <w:name w:val="Υποσέλιδο Char"/>
    <w:basedOn w:val="a0"/>
    <w:link w:val="a7"/>
    <w:uiPriority w:val="99"/>
    <w:rsid w:val="003663F9"/>
    <w:rPr>
      <w:rFonts w:ascii="Calibri" w:eastAsia="Times New Roman" w:hAnsi="Calibri" w:cs="Calibri"/>
      <w:sz w:val="22"/>
      <w:szCs w:val="24"/>
      <w:lang w:val="en-GB" w:eastAsia="zh-CN"/>
    </w:rPr>
  </w:style>
  <w:style w:type="paragraph" w:styleId="a8">
    <w:name w:val="Balloon Text"/>
    <w:basedOn w:val="a"/>
    <w:link w:val="Char3"/>
    <w:uiPriority w:val="99"/>
    <w:semiHidden/>
    <w:unhideWhenUsed/>
    <w:rsid w:val="003663F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3663F9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para-1">
    <w:name w:val="para-1"/>
    <w:basedOn w:val="a"/>
    <w:rsid w:val="00624568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 w:eastAsia="ar-SA"/>
    </w:rPr>
  </w:style>
  <w:style w:type="paragraph" w:customStyle="1" w:styleId="a9">
    <w:name w:val="Προμορφοποιημένο κείμενο"/>
    <w:basedOn w:val="a"/>
    <w:rsid w:val="00641B67"/>
    <w:rPr>
      <w:lang w:eastAsia="ar-SA"/>
    </w:rPr>
  </w:style>
  <w:style w:type="character" w:styleId="aa">
    <w:name w:val="Placeholder Text"/>
    <w:basedOn w:val="a0"/>
    <w:uiPriority w:val="99"/>
    <w:semiHidden/>
    <w:rsid w:val="00457C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eiria@haidari.gr" TargetMode="External"/><Relationship Id="rId13" Type="http://schemas.openxmlformats.org/officeDocument/2006/relationships/hyperlink" Target="http://www.promitheus.gov.gr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fd.asda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idari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omitheus.gov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hyperlink" Target="http://www.haidari.g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196A529C4A4B35A9016F678FBF3D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471F4A4-FE01-49AA-9C5D-DB93BF90C3E9}"/>
      </w:docPartPr>
      <w:docPartBody>
        <w:p w:rsidR="00590A7A" w:rsidRDefault="00D503C0" w:rsidP="00D503C0">
          <w:pPr>
            <w:pStyle w:val="90196A529C4A4B35A9016F678FBF3DC2"/>
          </w:pPr>
          <w:r w:rsidRPr="00F41599">
            <w:rPr>
              <w:rStyle w:val="a3"/>
            </w:rPr>
            <w:t>Κάντε κλικ εδώ, για να εισαγάγετε μια ημερομηνία.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03C0"/>
    <w:rsid w:val="00590A7A"/>
    <w:rsid w:val="00D5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03C0"/>
    <w:rPr>
      <w:color w:val="808080"/>
    </w:rPr>
  </w:style>
  <w:style w:type="paragraph" w:customStyle="1" w:styleId="90196A529C4A4B35A9016F678FBF3DC2">
    <w:name w:val="90196A529C4A4B35A9016F678FBF3DC2"/>
    <w:rsid w:val="00D503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C34D-15D1-4588-A93E-57F2F53F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6298</CharactersWithSpaces>
  <SharedDoc>false</SharedDoc>
  <HLinks>
    <vt:vector size="18" baseType="variant">
      <vt:variant>
        <vt:i4>6946939</vt:i4>
      </vt:variant>
      <vt:variant>
        <vt:i4>6</vt:i4>
      </vt:variant>
      <vt:variant>
        <vt:i4>0</vt:i4>
      </vt:variant>
      <vt:variant>
        <vt:i4>5</vt:i4>
      </vt:variant>
      <vt:variant>
        <vt:lpwstr>http://www.haidari.gr/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2022-02-18T13:11:00Z</cp:lastPrinted>
  <dcterms:created xsi:type="dcterms:W3CDTF">2022-06-09T14:11:00Z</dcterms:created>
  <dcterms:modified xsi:type="dcterms:W3CDTF">2022-06-09T14:11:00Z</dcterms:modified>
</cp:coreProperties>
</file>